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AD" w:rsidRDefault="001D5924">
      <w:pPr>
        <w:tabs>
          <w:tab w:val="left" w:pos="9355"/>
        </w:tabs>
        <w:spacing w:after="0" w:line="240" w:lineRule="auto"/>
        <w:ind w:firstLine="0"/>
        <w:jc w:val="center"/>
        <w:outlineLvl w:val="0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-177165</wp:posOffset>
            </wp:positionV>
            <wp:extent cx="6472754" cy="96297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орф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754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93C">
        <w:rPr>
          <w:color w:val="auto"/>
          <w:sz w:val="24"/>
          <w:szCs w:val="24"/>
        </w:rPr>
        <w:t>Министерство просвещения Российской Федерации</w:t>
      </w:r>
    </w:p>
    <w:p w:rsidR="000F11AD" w:rsidRDefault="0001593C">
      <w:pPr>
        <w:spacing w:after="0" w:line="240" w:lineRule="auto"/>
        <w:ind w:firstLine="709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 «Дагестанский государственный педагогический униве</w:t>
      </w:r>
      <w:r>
        <w:rPr>
          <w:color w:val="auto"/>
          <w:sz w:val="24"/>
          <w:szCs w:val="24"/>
        </w:rPr>
        <w:t>р</w:t>
      </w:r>
      <w:r>
        <w:rPr>
          <w:color w:val="auto"/>
          <w:sz w:val="24"/>
          <w:szCs w:val="24"/>
        </w:rPr>
        <w:t xml:space="preserve">ситет </w:t>
      </w:r>
      <w:r>
        <w:rPr>
          <w:sz w:val="24"/>
          <w:szCs w:val="24"/>
        </w:rPr>
        <w:t>им. Р.Гамзатова</w:t>
      </w:r>
      <w:r>
        <w:rPr>
          <w:color w:val="auto"/>
          <w:sz w:val="24"/>
          <w:szCs w:val="24"/>
        </w:rPr>
        <w:t>»</w:t>
      </w:r>
    </w:p>
    <w:p w:rsidR="000F11AD" w:rsidRDefault="000F11AD">
      <w:pPr>
        <w:spacing w:after="0" w:line="240" w:lineRule="auto"/>
        <w:ind w:firstLine="709"/>
        <w:jc w:val="center"/>
        <w:rPr>
          <w:color w:val="auto"/>
          <w:sz w:val="24"/>
          <w:szCs w:val="24"/>
        </w:rPr>
      </w:pPr>
    </w:p>
    <w:p w:rsidR="000F11AD" w:rsidRDefault="000F11AD">
      <w:pPr>
        <w:spacing w:after="0" w:line="240" w:lineRule="auto"/>
        <w:ind w:firstLine="709"/>
        <w:jc w:val="center"/>
        <w:rPr>
          <w:color w:val="auto"/>
          <w:sz w:val="24"/>
          <w:szCs w:val="24"/>
        </w:rPr>
      </w:pPr>
    </w:p>
    <w:p w:rsidR="000F11AD" w:rsidRDefault="0001593C">
      <w:pPr>
        <w:spacing w:after="0" w:line="240" w:lineRule="auto"/>
        <w:ind w:firstLine="709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Кафедра теории и методики </w:t>
      </w:r>
      <w:r>
        <w:rPr>
          <w:color w:val="auto"/>
          <w:sz w:val="24"/>
          <w:szCs w:val="24"/>
        </w:rPr>
        <w:t>обучения русскому языку и литературе</w:t>
      </w:r>
    </w:p>
    <w:p w:rsidR="000F11AD" w:rsidRDefault="000F11AD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F11AD" w:rsidRDefault="000F11AD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F11AD" w:rsidRDefault="000F11AD">
      <w:pPr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</w:p>
    <w:p w:rsidR="000F11AD" w:rsidRDefault="0001593C">
      <w:pPr>
        <w:spacing w:after="0" w:line="240" w:lineRule="auto"/>
        <w:ind w:left="567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0F11AD" w:rsidRDefault="000F11AD">
      <w:pPr>
        <w:spacing w:after="0" w:line="240" w:lineRule="auto"/>
        <w:ind w:left="5670" w:hanging="10"/>
        <w:jc w:val="center"/>
        <w:rPr>
          <w:b/>
          <w:sz w:val="24"/>
          <w:szCs w:val="24"/>
        </w:rPr>
      </w:pPr>
    </w:p>
    <w:p w:rsidR="000F11AD" w:rsidRDefault="000F11AD">
      <w:pPr>
        <w:spacing w:after="0" w:line="240" w:lineRule="auto"/>
        <w:ind w:left="5670" w:hanging="10"/>
        <w:jc w:val="center"/>
        <w:rPr>
          <w:b/>
          <w:sz w:val="24"/>
          <w:szCs w:val="24"/>
        </w:rPr>
      </w:pPr>
    </w:p>
    <w:p w:rsidR="000F11AD" w:rsidRDefault="0001593C">
      <w:pPr>
        <w:tabs>
          <w:tab w:val="right" w:pos="8222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Проректор </w:t>
      </w:r>
      <w:r>
        <w:rPr>
          <w:sz w:val="24"/>
          <w:szCs w:val="24"/>
        </w:rPr>
        <w:t xml:space="preserve">  </w:t>
      </w:r>
    </w:p>
    <w:p w:rsidR="000F11AD" w:rsidRDefault="0001593C">
      <w:pPr>
        <w:tabs>
          <w:tab w:val="right" w:pos="8222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научной работе и </w:t>
      </w:r>
    </w:p>
    <w:p w:rsidR="000F11AD" w:rsidRDefault="0001593C">
      <w:pPr>
        <w:tabs>
          <w:tab w:val="right" w:pos="8222"/>
        </w:tabs>
        <w:spacing w:line="240" w:lineRule="auto"/>
        <w:ind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– начальник управления научных исследований </w:t>
      </w:r>
    </w:p>
    <w:p w:rsidR="000F11AD" w:rsidRDefault="000F11AD">
      <w:pPr>
        <w:shd w:val="clear" w:color="auto" w:fill="FFFFFF"/>
        <w:spacing w:after="0" w:line="240" w:lineRule="auto"/>
        <w:ind w:left="4395" w:firstLine="708"/>
        <w:jc w:val="center"/>
        <w:rPr>
          <w:bCs/>
          <w:sz w:val="24"/>
          <w:szCs w:val="24"/>
        </w:rPr>
      </w:pPr>
    </w:p>
    <w:p w:rsidR="000F11AD" w:rsidRDefault="0001593C">
      <w:pPr>
        <w:shd w:val="clear" w:color="auto" w:fill="FFFFFF"/>
        <w:spacing w:after="0" w:line="240" w:lineRule="auto"/>
        <w:ind w:left="4395" w:firstLine="708"/>
        <w:jc w:val="center"/>
        <w:rPr>
          <w:bCs/>
          <w:color w:val="auto"/>
          <w:sz w:val="24"/>
          <w:szCs w:val="24"/>
        </w:rPr>
      </w:pPr>
      <w:proofErr w:type="spellStart"/>
      <w:r>
        <w:rPr>
          <w:bCs/>
          <w:sz w:val="24"/>
          <w:szCs w:val="24"/>
        </w:rPr>
        <w:t>Сурхаев</w:t>
      </w:r>
      <w:proofErr w:type="spellEnd"/>
      <w:r>
        <w:rPr>
          <w:bCs/>
          <w:sz w:val="24"/>
          <w:szCs w:val="24"/>
        </w:rPr>
        <w:t xml:space="preserve"> М.А.</w:t>
      </w:r>
    </w:p>
    <w:p w:rsidR="000F11AD" w:rsidRDefault="000F11AD">
      <w:pPr>
        <w:spacing w:after="0" w:line="240" w:lineRule="auto"/>
        <w:ind w:left="5670" w:hanging="10"/>
        <w:jc w:val="center"/>
        <w:rPr>
          <w:bCs/>
          <w:sz w:val="24"/>
          <w:szCs w:val="24"/>
        </w:rPr>
      </w:pPr>
    </w:p>
    <w:p w:rsidR="000F11AD" w:rsidRDefault="0001593C">
      <w:pPr>
        <w:spacing w:after="0" w:line="240" w:lineRule="auto"/>
        <w:ind w:left="567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 «___» _______ 202</w:t>
      </w:r>
      <w:r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>г.</w:t>
      </w:r>
    </w:p>
    <w:p w:rsidR="000F11AD" w:rsidRDefault="000F11AD">
      <w:pPr>
        <w:spacing w:after="0" w:line="240" w:lineRule="auto"/>
        <w:ind w:left="5670" w:hanging="10"/>
        <w:jc w:val="center"/>
        <w:rPr>
          <w:b/>
          <w:sz w:val="24"/>
          <w:szCs w:val="24"/>
        </w:rPr>
      </w:pPr>
    </w:p>
    <w:p w:rsidR="000F11AD" w:rsidRDefault="000F11AD">
      <w:pPr>
        <w:spacing w:after="0" w:line="240" w:lineRule="auto"/>
        <w:jc w:val="center"/>
        <w:rPr>
          <w:b/>
          <w:sz w:val="24"/>
          <w:szCs w:val="24"/>
        </w:rPr>
      </w:pPr>
    </w:p>
    <w:p w:rsidR="000F11AD" w:rsidRDefault="0001593C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Рабочая программа дисциплины</w:t>
      </w:r>
    </w:p>
    <w:p w:rsidR="000F11AD" w:rsidRDefault="000F11AD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</w:p>
    <w:p w:rsidR="000F11AD" w:rsidRDefault="0001593C">
      <w:pPr>
        <w:spacing w:after="0" w:line="240" w:lineRule="auto"/>
        <w:ind w:firstLine="0"/>
        <w:jc w:val="center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>
        <w:rPr>
          <w:b/>
          <w:sz w:val="24"/>
          <w:szCs w:val="24"/>
        </w:rPr>
        <w:t>2.1.6.1.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«Изучение морфологии </w:t>
      </w:r>
      <w:r>
        <w:rPr>
          <w:b/>
          <w:sz w:val="24"/>
          <w:szCs w:val="24"/>
        </w:rPr>
        <w:t>русского языка на синтаксической основе</w:t>
      </w:r>
      <w:r>
        <w:rPr>
          <w:sz w:val="24"/>
          <w:szCs w:val="24"/>
        </w:rPr>
        <w:t xml:space="preserve">» </w:t>
      </w:r>
    </w:p>
    <w:p w:rsidR="000F11AD" w:rsidRDefault="000F11AD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0F11AD" w:rsidRDefault="0001593C">
      <w:pPr>
        <w:spacing w:after="120" w:line="240" w:lineRule="auto"/>
        <w:ind w:firstLine="0"/>
        <w:jc w:val="center"/>
        <w:rPr>
          <w:rFonts w:eastAsia="SimSun"/>
          <w:b/>
          <w:color w:val="auto"/>
          <w:sz w:val="24"/>
          <w:szCs w:val="24"/>
        </w:rPr>
      </w:pPr>
      <w:r>
        <w:rPr>
          <w:rFonts w:eastAsia="SimSun"/>
          <w:b/>
          <w:color w:val="auto"/>
          <w:sz w:val="24"/>
          <w:szCs w:val="24"/>
        </w:rPr>
        <w:t>Уровень образования:</w:t>
      </w:r>
    </w:p>
    <w:p w:rsidR="000F11AD" w:rsidRDefault="0001593C">
      <w:pPr>
        <w:spacing w:after="120" w:line="240" w:lineRule="auto"/>
        <w:ind w:firstLine="0"/>
        <w:jc w:val="left"/>
        <w:rPr>
          <w:rFonts w:eastAsia="SimSun"/>
          <w:b/>
          <w:color w:val="auto"/>
          <w:sz w:val="24"/>
          <w:szCs w:val="24"/>
        </w:rPr>
      </w:pPr>
      <w:r>
        <w:rPr>
          <w:rFonts w:eastAsia="SimSun"/>
          <w:b/>
          <w:color w:val="auto"/>
          <w:sz w:val="24"/>
          <w:szCs w:val="24"/>
        </w:rPr>
        <w:t>подготовка научных и научно-педагогических кадров в аспирантуре</w:t>
      </w:r>
    </w:p>
    <w:p w:rsidR="000F11AD" w:rsidRDefault="000F11AD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</w:p>
    <w:p w:rsidR="000F11AD" w:rsidRDefault="0001593C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Научная специальность-</w:t>
      </w:r>
    </w:p>
    <w:p w:rsidR="000F11AD" w:rsidRDefault="0001593C">
      <w:pPr>
        <w:spacing w:after="120" w:line="240" w:lineRule="auto"/>
        <w:ind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5.8.2. Теория и методика обучения и воспитания (русский язык)</w:t>
      </w:r>
    </w:p>
    <w:p w:rsidR="000F11AD" w:rsidRDefault="000F11AD">
      <w:pPr>
        <w:spacing w:after="120" w:line="240" w:lineRule="auto"/>
        <w:ind w:firstLine="0"/>
        <w:jc w:val="center"/>
        <w:rPr>
          <w:b/>
          <w:color w:val="auto"/>
          <w:sz w:val="24"/>
          <w:szCs w:val="24"/>
        </w:rPr>
      </w:pPr>
    </w:p>
    <w:p w:rsidR="000F11AD" w:rsidRDefault="0001593C">
      <w:pPr>
        <w:spacing w:after="120" w:line="240" w:lineRule="auto"/>
        <w:ind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Форма обучения</w:t>
      </w:r>
    </w:p>
    <w:p w:rsidR="000F11AD" w:rsidRDefault="0001593C">
      <w:pPr>
        <w:spacing w:after="120" w:line="240" w:lineRule="auto"/>
        <w:ind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очная</w:t>
      </w:r>
    </w:p>
    <w:p w:rsidR="000F11AD" w:rsidRDefault="000F11AD">
      <w:pPr>
        <w:tabs>
          <w:tab w:val="right" w:leader="underscore" w:pos="8505"/>
        </w:tabs>
        <w:spacing w:after="0" w:line="240" w:lineRule="auto"/>
        <w:ind w:firstLine="0"/>
        <w:jc w:val="center"/>
        <w:outlineLvl w:val="0"/>
        <w:rPr>
          <w:b/>
          <w:bCs/>
          <w:color w:val="auto"/>
          <w:sz w:val="24"/>
          <w:szCs w:val="24"/>
        </w:rPr>
      </w:pPr>
    </w:p>
    <w:p w:rsidR="000F11AD" w:rsidRDefault="000F11AD">
      <w:pPr>
        <w:tabs>
          <w:tab w:val="right" w:leader="underscore" w:pos="8505"/>
        </w:tabs>
        <w:spacing w:after="0" w:line="240" w:lineRule="auto"/>
        <w:ind w:firstLine="0"/>
        <w:jc w:val="center"/>
        <w:outlineLvl w:val="0"/>
        <w:rPr>
          <w:b/>
          <w:bCs/>
          <w:color w:val="auto"/>
          <w:sz w:val="24"/>
          <w:szCs w:val="24"/>
        </w:rPr>
      </w:pPr>
    </w:p>
    <w:p w:rsidR="000F11AD" w:rsidRDefault="000F11AD">
      <w:pPr>
        <w:tabs>
          <w:tab w:val="right" w:leader="underscore" w:pos="8505"/>
        </w:tabs>
        <w:spacing w:after="0" w:line="240" w:lineRule="auto"/>
        <w:ind w:firstLine="0"/>
        <w:jc w:val="center"/>
        <w:outlineLvl w:val="0"/>
        <w:rPr>
          <w:b/>
          <w:bCs/>
          <w:color w:val="auto"/>
          <w:sz w:val="24"/>
          <w:szCs w:val="24"/>
        </w:rPr>
      </w:pPr>
    </w:p>
    <w:p w:rsidR="000F11AD" w:rsidRDefault="0001593C">
      <w:pPr>
        <w:tabs>
          <w:tab w:val="right" w:leader="underscore" w:pos="8505"/>
        </w:tabs>
        <w:spacing w:after="0" w:line="240" w:lineRule="auto"/>
        <w:ind w:firstLine="0"/>
        <w:jc w:val="center"/>
        <w:outlineLvl w:val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Махачкала</w:t>
      </w:r>
      <w:r>
        <w:rPr>
          <w:b/>
          <w:bCs/>
          <w:color w:val="auto"/>
          <w:sz w:val="24"/>
          <w:szCs w:val="24"/>
        </w:rPr>
        <w:t>,</w:t>
      </w:r>
      <w:r>
        <w:rPr>
          <w:b/>
          <w:bCs/>
          <w:color w:val="auto"/>
          <w:sz w:val="24"/>
          <w:szCs w:val="24"/>
        </w:rPr>
        <w:t xml:space="preserve"> 202</w:t>
      </w:r>
      <w:r>
        <w:rPr>
          <w:b/>
          <w:bCs/>
          <w:color w:val="auto"/>
          <w:sz w:val="24"/>
          <w:szCs w:val="24"/>
        </w:rPr>
        <w:t xml:space="preserve">4 </w:t>
      </w:r>
      <w:r>
        <w:rPr>
          <w:b/>
          <w:bCs/>
          <w:color w:val="auto"/>
          <w:sz w:val="24"/>
          <w:szCs w:val="24"/>
        </w:rPr>
        <w:t>г.</w:t>
      </w:r>
    </w:p>
    <w:p w:rsidR="000F11AD" w:rsidRDefault="000F11AD">
      <w:pPr>
        <w:tabs>
          <w:tab w:val="right" w:leader="underscore" w:pos="8505"/>
        </w:tabs>
        <w:spacing w:after="0" w:line="240" w:lineRule="auto"/>
        <w:ind w:firstLine="0"/>
        <w:jc w:val="center"/>
        <w:outlineLvl w:val="0"/>
        <w:rPr>
          <w:b/>
          <w:bCs/>
          <w:color w:val="auto"/>
          <w:sz w:val="24"/>
          <w:szCs w:val="24"/>
        </w:rPr>
      </w:pPr>
    </w:p>
    <w:p w:rsidR="000F11AD" w:rsidRDefault="0001593C">
      <w:pPr>
        <w:spacing w:after="160" w:line="259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F11AD" w:rsidRDefault="0001593C">
      <w:pPr>
        <w:tabs>
          <w:tab w:val="left" w:leader="underscore" w:pos="2640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lastRenderedPageBreak/>
        <w:t>Цель и задачи освоения дисциплины</w:t>
      </w:r>
    </w:p>
    <w:p w:rsidR="000F11AD" w:rsidRDefault="0001593C">
      <w:pPr>
        <w:spacing w:after="0" w:line="240" w:lineRule="auto"/>
        <w:rPr>
          <w:b/>
          <w:sz w:val="22"/>
        </w:rPr>
      </w:pPr>
      <w:r>
        <w:rPr>
          <w:b/>
          <w:sz w:val="22"/>
        </w:rPr>
        <w:t>Цели освоения дисциплины:</w:t>
      </w:r>
    </w:p>
    <w:p w:rsidR="000F11AD" w:rsidRDefault="0001593C">
      <w:pPr>
        <w:spacing w:after="0" w:line="240" w:lineRule="auto"/>
        <w:rPr>
          <w:sz w:val="22"/>
        </w:rPr>
      </w:pPr>
      <w:bookmarkStart w:id="0" w:name="_Hlk162905360"/>
      <w:r>
        <w:rPr>
          <w:sz w:val="22"/>
        </w:rPr>
        <w:t xml:space="preserve">- развить умения и навыки использования научной литературы по специальности с целью получения информации, способствующей формированию профессиональной компетенции; </w:t>
      </w:r>
    </w:p>
    <w:p w:rsidR="000F11AD" w:rsidRDefault="0001593C">
      <w:pPr>
        <w:spacing w:after="0" w:line="240" w:lineRule="auto"/>
        <w:rPr>
          <w:sz w:val="22"/>
        </w:rPr>
      </w:pPr>
      <w:r>
        <w:rPr>
          <w:sz w:val="22"/>
        </w:rPr>
        <w:t>- углубить умение анализа</w:t>
      </w:r>
      <w:r>
        <w:rPr>
          <w:sz w:val="22"/>
        </w:rPr>
        <w:t xml:space="preserve"> готовых текстов и выяснения возможностей их использования для изучения морфологических категорий и форм различных частей речи;</w:t>
      </w:r>
    </w:p>
    <w:p w:rsidR="000F11AD" w:rsidRDefault="0001593C">
      <w:pPr>
        <w:spacing w:after="0" w:line="240" w:lineRule="auto"/>
        <w:rPr>
          <w:sz w:val="22"/>
        </w:rPr>
      </w:pPr>
      <w:r>
        <w:rPr>
          <w:sz w:val="22"/>
        </w:rPr>
        <w:t>- научить подбирать языковой материал (с</w:t>
      </w:r>
      <w:bookmarkStart w:id="1" w:name="_GoBack"/>
      <w:bookmarkEnd w:id="1"/>
      <w:r>
        <w:rPr>
          <w:sz w:val="22"/>
        </w:rPr>
        <w:t>лова, словосочетания, предложения, тексты), и</w:t>
      </w:r>
      <w:r>
        <w:rPr>
          <w:sz w:val="22"/>
        </w:rPr>
        <w:t>с</w:t>
      </w:r>
      <w:r>
        <w:rPr>
          <w:sz w:val="22"/>
        </w:rPr>
        <w:t>пользуемый для объяснения тех или иных воп</w:t>
      </w:r>
      <w:r>
        <w:rPr>
          <w:sz w:val="22"/>
        </w:rPr>
        <w:t xml:space="preserve">росов </w:t>
      </w:r>
      <w:proofErr w:type="spellStart"/>
      <w:r>
        <w:rPr>
          <w:sz w:val="22"/>
        </w:rPr>
        <w:t>морфологии</w:t>
      </w:r>
      <w:proofErr w:type="gramStart"/>
      <w:r>
        <w:rPr>
          <w:sz w:val="22"/>
        </w:rPr>
        <w:t>;о</w:t>
      </w:r>
      <w:proofErr w:type="gramEnd"/>
      <w:r>
        <w:rPr>
          <w:sz w:val="22"/>
        </w:rPr>
        <w:t>богатить</w:t>
      </w:r>
      <w:proofErr w:type="spellEnd"/>
      <w:r>
        <w:rPr>
          <w:sz w:val="22"/>
        </w:rPr>
        <w:t xml:space="preserve"> речь магистров разн</w:t>
      </w:r>
      <w:r>
        <w:rPr>
          <w:sz w:val="22"/>
        </w:rPr>
        <w:t>о</w:t>
      </w:r>
      <w:r>
        <w:rPr>
          <w:sz w:val="22"/>
        </w:rPr>
        <w:t>образными грамматическими конструкциями;</w:t>
      </w:r>
    </w:p>
    <w:p w:rsidR="000F11AD" w:rsidRDefault="0001593C">
      <w:pPr>
        <w:spacing w:after="0" w:line="240" w:lineRule="auto"/>
        <w:rPr>
          <w:sz w:val="22"/>
        </w:rPr>
      </w:pPr>
      <w:r>
        <w:rPr>
          <w:sz w:val="22"/>
        </w:rPr>
        <w:t>- расширить общегуманитарный кругозор, опирающийся на владение богатым коммуник</w:t>
      </w:r>
      <w:r>
        <w:rPr>
          <w:sz w:val="22"/>
        </w:rPr>
        <w:t>а</w:t>
      </w:r>
      <w:r>
        <w:rPr>
          <w:sz w:val="22"/>
        </w:rPr>
        <w:t>тивным, познавательным и эстетическим потенциалом русского языка;</w:t>
      </w:r>
    </w:p>
    <w:bookmarkEnd w:id="0"/>
    <w:p w:rsidR="000F11AD" w:rsidRDefault="0001593C">
      <w:pPr>
        <w:spacing w:after="0" w:line="240" w:lineRule="auto"/>
        <w:ind w:firstLine="426"/>
        <w:rPr>
          <w:sz w:val="22"/>
        </w:rPr>
      </w:pPr>
      <w:r>
        <w:rPr>
          <w:b/>
          <w:sz w:val="22"/>
        </w:rPr>
        <w:t>Задачи дисциплины</w:t>
      </w:r>
      <w:r>
        <w:rPr>
          <w:sz w:val="22"/>
        </w:rPr>
        <w:t>:</w:t>
      </w:r>
    </w:p>
    <w:p w:rsidR="000F11AD" w:rsidRDefault="0001593C">
      <w:pPr>
        <w:spacing w:after="0" w:line="240" w:lineRule="auto"/>
        <w:ind w:firstLine="426"/>
        <w:rPr>
          <w:sz w:val="22"/>
        </w:rPr>
      </w:pPr>
      <w:r>
        <w:rPr>
          <w:sz w:val="22"/>
        </w:rPr>
        <w:t>- в</w:t>
      </w:r>
      <w:r>
        <w:rPr>
          <w:sz w:val="22"/>
        </w:rPr>
        <w:t xml:space="preserve">ооружать будущих учителей прочными знаниями в области </w:t>
      </w:r>
      <w:proofErr w:type="spellStart"/>
      <w:r>
        <w:rPr>
          <w:sz w:val="22"/>
        </w:rPr>
        <w:t>грамматики</w:t>
      </w:r>
      <w:proofErr w:type="gramStart"/>
      <w:r>
        <w:rPr>
          <w:sz w:val="22"/>
        </w:rPr>
        <w:t>;у</w:t>
      </w:r>
      <w:proofErr w:type="gramEnd"/>
      <w:r>
        <w:rPr>
          <w:sz w:val="22"/>
        </w:rPr>
        <w:t>глубить</w:t>
      </w:r>
      <w:proofErr w:type="spellEnd"/>
      <w:r>
        <w:rPr>
          <w:sz w:val="22"/>
        </w:rPr>
        <w:t xml:space="preserve"> умение грамматического анализа готовых текстов и выяснение возможностей их использования для из</w:t>
      </w:r>
      <w:r>
        <w:rPr>
          <w:sz w:val="22"/>
        </w:rPr>
        <w:t>у</w:t>
      </w:r>
      <w:r>
        <w:rPr>
          <w:sz w:val="22"/>
        </w:rPr>
        <w:t>чения морфологических категорий и форм различных частей речи;</w:t>
      </w:r>
    </w:p>
    <w:p w:rsidR="000F11AD" w:rsidRDefault="0001593C">
      <w:pPr>
        <w:spacing w:after="0" w:line="240" w:lineRule="auto"/>
        <w:ind w:firstLine="426"/>
        <w:rPr>
          <w:sz w:val="22"/>
        </w:rPr>
      </w:pPr>
      <w:r>
        <w:rPr>
          <w:sz w:val="22"/>
        </w:rPr>
        <w:t>- обеспечить условия для</w:t>
      </w:r>
      <w:r>
        <w:rPr>
          <w:sz w:val="22"/>
        </w:rPr>
        <w:t xml:space="preserve"> познавательной деятельности аспирантов и формирования у них навыков и умений, необходимых для решения прикладных задач, специфических для области их профессиональной деятельности;</w:t>
      </w:r>
    </w:p>
    <w:p w:rsidR="000F11AD" w:rsidRDefault="0001593C">
      <w:pPr>
        <w:spacing w:after="0" w:line="240" w:lineRule="auto"/>
        <w:ind w:firstLine="426"/>
        <w:rPr>
          <w:sz w:val="22"/>
        </w:rPr>
      </w:pPr>
      <w:r>
        <w:rPr>
          <w:sz w:val="22"/>
        </w:rPr>
        <w:t>- стимулировать научно-методическое творчество аспирантов, стремление посто</w:t>
      </w:r>
      <w:r>
        <w:rPr>
          <w:sz w:val="22"/>
        </w:rPr>
        <w:t>янно сове</w:t>
      </w:r>
      <w:r>
        <w:rPr>
          <w:sz w:val="22"/>
        </w:rPr>
        <w:t>р</w:t>
      </w:r>
      <w:r>
        <w:rPr>
          <w:sz w:val="22"/>
        </w:rPr>
        <w:t>шенствовать свое педагогическое мастерство, прививать творческое отношение к будущей пр</w:t>
      </w:r>
      <w:r>
        <w:rPr>
          <w:sz w:val="22"/>
        </w:rPr>
        <w:t>о</w:t>
      </w:r>
      <w:r>
        <w:rPr>
          <w:sz w:val="22"/>
        </w:rPr>
        <w:t>фессии.</w:t>
      </w:r>
    </w:p>
    <w:p w:rsidR="000F11AD" w:rsidRDefault="000F11AD">
      <w:pPr>
        <w:tabs>
          <w:tab w:val="left" w:leader="underscore" w:pos="2640"/>
        </w:tabs>
        <w:spacing w:after="0" w:line="240" w:lineRule="auto"/>
        <w:rPr>
          <w:sz w:val="22"/>
        </w:rPr>
      </w:pPr>
    </w:p>
    <w:p w:rsidR="000F11AD" w:rsidRDefault="0001593C">
      <w:pPr>
        <w:autoSpaceDE w:val="0"/>
        <w:autoSpaceDN w:val="0"/>
        <w:adjustRightInd w:val="0"/>
        <w:spacing w:line="240" w:lineRule="auto"/>
        <w:rPr>
          <w:b/>
          <w:sz w:val="22"/>
        </w:rPr>
      </w:pPr>
      <w:r>
        <w:rPr>
          <w:sz w:val="22"/>
        </w:rPr>
        <w:t>2.</w:t>
      </w:r>
      <w:r>
        <w:rPr>
          <w:b/>
          <w:sz w:val="22"/>
        </w:rPr>
        <w:t>Место дисциплины в структуре ОПОП аспирантуры</w:t>
      </w:r>
    </w:p>
    <w:p w:rsidR="000F11AD" w:rsidRDefault="0001593C">
      <w:pPr>
        <w:autoSpaceDE w:val="0"/>
        <w:autoSpaceDN w:val="0"/>
        <w:adjustRightInd w:val="0"/>
        <w:spacing w:line="240" w:lineRule="auto"/>
        <w:rPr>
          <w:sz w:val="22"/>
          <w:lang w:eastAsia="en-US"/>
        </w:rPr>
      </w:pPr>
      <w:r>
        <w:rPr>
          <w:b/>
          <w:color w:val="auto"/>
          <w:sz w:val="22"/>
        </w:rPr>
        <w:t xml:space="preserve"> Изучение дисциплины </w:t>
      </w:r>
      <w:r>
        <w:rPr>
          <w:b/>
          <w:sz w:val="22"/>
        </w:rPr>
        <w:t>«Изучение морфологии русского языка на синтаксической о</w:t>
      </w:r>
      <w:r>
        <w:rPr>
          <w:b/>
          <w:sz w:val="22"/>
        </w:rPr>
        <w:t>с</w:t>
      </w:r>
      <w:r>
        <w:rPr>
          <w:b/>
          <w:sz w:val="22"/>
        </w:rPr>
        <w:t>нове</w:t>
      </w:r>
      <w:r>
        <w:rPr>
          <w:sz w:val="22"/>
        </w:rPr>
        <w:t xml:space="preserve">» </w:t>
      </w:r>
      <w:r>
        <w:rPr>
          <w:sz w:val="22"/>
          <w:lang w:eastAsia="en-US"/>
        </w:rPr>
        <w:t>проводится в соответствии с приказом № 951 от 20 октября 2021г. Министерства науки и высшего образования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</w:t>
      </w:r>
      <w:r>
        <w:rPr>
          <w:sz w:val="22"/>
          <w:lang w:eastAsia="en-US"/>
        </w:rPr>
        <w:t>), условиям их реализации, срокам освоения этих программ с учетом различных форм обучения, о</w:t>
      </w:r>
      <w:r>
        <w:rPr>
          <w:sz w:val="22"/>
          <w:lang w:eastAsia="en-US"/>
        </w:rPr>
        <w:t>б</w:t>
      </w:r>
      <w:r>
        <w:rPr>
          <w:sz w:val="22"/>
          <w:lang w:eastAsia="en-US"/>
        </w:rPr>
        <w:t>разовательных технологий и особенностей отдельных категорий аспирантов (адъюнктов)» и уче</w:t>
      </w:r>
      <w:r>
        <w:rPr>
          <w:sz w:val="22"/>
          <w:lang w:eastAsia="en-US"/>
        </w:rPr>
        <w:t>б</w:t>
      </w:r>
      <w:r>
        <w:rPr>
          <w:sz w:val="22"/>
          <w:lang w:eastAsia="en-US"/>
        </w:rPr>
        <w:t xml:space="preserve">ным планом </w:t>
      </w:r>
      <w:r>
        <w:rPr>
          <w:color w:val="auto"/>
          <w:sz w:val="22"/>
        </w:rPr>
        <w:t>«Теория и методика обучения  русскому языку</w:t>
      </w:r>
      <w:r>
        <w:rPr>
          <w:b/>
          <w:color w:val="auto"/>
          <w:sz w:val="22"/>
        </w:rPr>
        <w:t>»</w:t>
      </w:r>
      <w:r>
        <w:rPr>
          <w:color w:val="auto"/>
          <w:sz w:val="22"/>
        </w:rPr>
        <w:t>.</w:t>
      </w:r>
    </w:p>
    <w:p w:rsidR="000F11AD" w:rsidRDefault="0001593C">
      <w:pPr>
        <w:spacing w:after="0" w:line="240" w:lineRule="auto"/>
        <w:ind w:firstLine="709"/>
        <w:rPr>
          <w:b/>
          <w:color w:val="auto"/>
          <w:sz w:val="22"/>
        </w:rPr>
      </w:pPr>
      <w:r>
        <w:rPr>
          <w:color w:val="auto"/>
          <w:sz w:val="22"/>
        </w:rPr>
        <w:t>Требования к вхо</w:t>
      </w:r>
      <w:r>
        <w:rPr>
          <w:color w:val="auto"/>
          <w:sz w:val="22"/>
        </w:rPr>
        <w:t>дным знаниям, умениям и компетенциям формируются на основе знаний, умений и компетенций студента, полученных при изучении учебных дисциплин, предусмотре</w:t>
      </w:r>
      <w:r>
        <w:rPr>
          <w:color w:val="auto"/>
          <w:sz w:val="22"/>
        </w:rPr>
        <w:t>н</w:t>
      </w:r>
      <w:r>
        <w:rPr>
          <w:color w:val="auto"/>
          <w:sz w:val="22"/>
        </w:rPr>
        <w:t xml:space="preserve">ных учебным планом </w:t>
      </w:r>
      <w:proofErr w:type="spellStart"/>
      <w:r>
        <w:rPr>
          <w:color w:val="auto"/>
          <w:sz w:val="22"/>
        </w:rPr>
        <w:t>бакалавриата</w:t>
      </w:r>
      <w:proofErr w:type="spellEnd"/>
      <w:r>
        <w:rPr>
          <w:color w:val="auto"/>
          <w:sz w:val="22"/>
        </w:rPr>
        <w:t xml:space="preserve"> и магистратуры («Русский язык и культура речи», «Практикум по языку», «</w:t>
      </w:r>
      <w:r>
        <w:rPr>
          <w:color w:val="auto"/>
          <w:sz w:val="22"/>
        </w:rPr>
        <w:t xml:space="preserve"> Современный русский </w:t>
      </w:r>
      <w:proofErr w:type="spellStart"/>
      <w:r>
        <w:rPr>
          <w:color w:val="auto"/>
          <w:sz w:val="22"/>
        </w:rPr>
        <w:t>язык»</w:t>
      </w:r>
      <w:proofErr w:type="gramStart"/>
      <w:r>
        <w:rPr>
          <w:color w:val="auto"/>
          <w:sz w:val="22"/>
        </w:rPr>
        <w:t>,«</w:t>
      </w:r>
      <w:proofErr w:type="gramEnd"/>
      <w:r>
        <w:rPr>
          <w:color w:val="auto"/>
          <w:sz w:val="22"/>
        </w:rPr>
        <w:t>Введение</w:t>
      </w:r>
      <w:proofErr w:type="spellEnd"/>
      <w:r>
        <w:rPr>
          <w:color w:val="auto"/>
          <w:sz w:val="22"/>
        </w:rPr>
        <w:t xml:space="preserve"> в языкознание», «Методика преподавания русского языка» и др.).  </w:t>
      </w:r>
    </w:p>
    <w:p w:rsidR="000F11AD" w:rsidRDefault="000F11AD">
      <w:pPr>
        <w:keepNext/>
        <w:tabs>
          <w:tab w:val="right" w:leader="underscore" w:pos="9639"/>
        </w:tabs>
        <w:spacing w:after="0" w:line="240" w:lineRule="auto"/>
        <w:ind w:firstLine="709"/>
        <w:contextualSpacing/>
        <w:rPr>
          <w:color w:val="auto"/>
          <w:sz w:val="22"/>
        </w:rPr>
      </w:pPr>
    </w:p>
    <w:p w:rsidR="000F11AD" w:rsidRDefault="0001593C">
      <w:pPr>
        <w:keepNext/>
        <w:tabs>
          <w:tab w:val="right" w:leader="underscore" w:pos="9639"/>
        </w:tabs>
        <w:spacing w:after="0" w:line="240" w:lineRule="auto"/>
        <w:ind w:firstLine="709"/>
        <w:contextualSpacing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3. В результате освоения дисциплины аспирант должен:</w:t>
      </w:r>
    </w:p>
    <w:p w:rsidR="000F11AD" w:rsidRDefault="0001593C">
      <w:pPr>
        <w:spacing w:after="0" w:line="240" w:lineRule="auto"/>
        <w:ind w:firstLine="0"/>
        <w:rPr>
          <w:b/>
          <w:sz w:val="22"/>
        </w:rPr>
      </w:pPr>
      <w:bookmarkStart w:id="2" w:name="_Hlk162905424"/>
      <w:r>
        <w:rPr>
          <w:b/>
          <w:sz w:val="22"/>
        </w:rPr>
        <w:t>знать: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содержание, цели и задачи обучения грамматике в школе и принципы изучения грамматики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морфологию как учение о грамматической природе и грамматических формах слова;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основные вопросы методики синтаксиса в обучении грамматическому строю русского языка;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типологию грамматических ошибок учащихся-дагестанцев. Методы и приемы работы над оши</w:t>
      </w:r>
      <w:r>
        <w:rPr>
          <w:sz w:val="22"/>
        </w:rPr>
        <w:t>б</w:t>
      </w:r>
      <w:r>
        <w:rPr>
          <w:sz w:val="22"/>
        </w:rPr>
        <w:t>ками;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основные виды грамматических упражнений;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приемы активизации познавательной деятельности учащихся на основе проблемного изучения грамматики;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моделирование заданных единиц на базе грамматического материала.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sz w:val="22"/>
        </w:rPr>
        <w:t xml:space="preserve">– </w:t>
      </w:r>
      <w:r>
        <w:rPr>
          <w:iCs/>
          <w:sz w:val="22"/>
        </w:rPr>
        <w:t>основные лингвистические теории; гра</w:t>
      </w:r>
      <w:r>
        <w:rPr>
          <w:iCs/>
          <w:sz w:val="22"/>
        </w:rPr>
        <w:t>мматические нормы современного русского литературн</w:t>
      </w:r>
      <w:r>
        <w:rPr>
          <w:iCs/>
          <w:sz w:val="22"/>
        </w:rPr>
        <w:t>о</w:t>
      </w:r>
      <w:r>
        <w:rPr>
          <w:iCs/>
          <w:sz w:val="22"/>
        </w:rPr>
        <w:t>го языка, специфику их использования в устной и письменной речи</w:t>
      </w:r>
    </w:p>
    <w:p w:rsidR="000F11AD" w:rsidRDefault="000F11AD">
      <w:pPr>
        <w:spacing w:after="0" w:line="240" w:lineRule="auto"/>
        <w:ind w:firstLine="0"/>
        <w:rPr>
          <w:sz w:val="22"/>
        </w:rPr>
      </w:pP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>уметь: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pacing w:val="-2"/>
          <w:sz w:val="22"/>
        </w:rPr>
        <w:t xml:space="preserve">– формировать </w:t>
      </w:r>
      <w:r>
        <w:rPr>
          <w:color w:val="auto"/>
          <w:spacing w:val="-1"/>
          <w:sz w:val="22"/>
        </w:rPr>
        <w:t xml:space="preserve">развивающую  </w:t>
      </w:r>
      <w:r>
        <w:rPr>
          <w:color w:val="auto"/>
          <w:spacing w:val="-2"/>
          <w:sz w:val="22"/>
        </w:rPr>
        <w:t xml:space="preserve">образовательную </w:t>
      </w:r>
      <w:r>
        <w:rPr>
          <w:color w:val="auto"/>
          <w:spacing w:val="-1"/>
          <w:sz w:val="22"/>
        </w:rPr>
        <w:t xml:space="preserve">среду для достижения </w:t>
      </w:r>
      <w:r>
        <w:rPr>
          <w:color w:val="auto"/>
          <w:sz w:val="22"/>
        </w:rPr>
        <w:t xml:space="preserve">личностных, </w:t>
      </w:r>
      <w:r>
        <w:rPr>
          <w:color w:val="auto"/>
          <w:spacing w:val="-1"/>
          <w:sz w:val="22"/>
        </w:rPr>
        <w:t>пре</w:t>
      </w:r>
      <w:r>
        <w:rPr>
          <w:color w:val="auto"/>
          <w:spacing w:val="-1"/>
          <w:sz w:val="22"/>
        </w:rPr>
        <w:t>д</w:t>
      </w:r>
      <w:r>
        <w:rPr>
          <w:color w:val="auto"/>
          <w:spacing w:val="-1"/>
          <w:sz w:val="22"/>
        </w:rPr>
        <w:t xml:space="preserve">метных </w:t>
      </w:r>
      <w:r>
        <w:rPr>
          <w:color w:val="auto"/>
          <w:sz w:val="22"/>
        </w:rPr>
        <w:t xml:space="preserve">и </w:t>
      </w:r>
      <w:proofErr w:type="spellStart"/>
      <w:r>
        <w:rPr>
          <w:color w:val="auto"/>
          <w:spacing w:val="-1"/>
          <w:sz w:val="22"/>
        </w:rPr>
        <w:t>метапредметных</w:t>
      </w:r>
      <w:proofErr w:type="spellEnd"/>
      <w:r>
        <w:rPr>
          <w:color w:val="auto"/>
          <w:spacing w:val="-1"/>
          <w:sz w:val="22"/>
        </w:rPr>
        <w:t xml:space="preserve"> </w:t>
      </w:r>
      <w:r>
        <w:rPr>
          <w:color w:val="auto"/>
          <w:spacing w:val="-3"/>
          <w:sz w:val="22"/>
        </w:rPr>
        <w:t xml:space="preserve">результатов </w:t>
      </w:r>
      <w:r>
        <w:rPr>
          <w:color w:val="auto"/>
          <w:spacing w:val="-2"/>
          <w:sz w:val="22"/>
        </w:rPr>
        <w:t xml:space="preserve">обучения средствами преподаваемых </w:t>
      </w:r>
      <w:r>
        <w:rPr>
          <w:color w:val="auto"/>
          <w:spacing w:val="-1"/>
          <w:sz w:val="22"/>
        </w:rPr>
        <w:t xml:space="preserve">учебных </w:t>
      </w:r>
      <w:r>
        <w:rPr>
          <w:color w:val="auto"/>
          <w:spacing w:val="-2"/>
          <w:sz w:val="22"/>
        </w:rPr>
        <w:t>предметов;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pacing w:val="-7"/>
          <w:sz w:val="22"/>
        </w:rPr>
        <w:t xml:space="preserve">– осуществлять </w:t>
      </w:r>
      <w:proofErr w:type="gramStart"/>
      <w:r>
        <w:rPr>
          <w:color w:val="auto"/>
          <w:spacing w:val="-7"/>
          <w:sz w:val="22"/>
        </w:rPr>
        <w:t>обучение  по</w:t>
      </w:r>
      <w:proofErr w:type="gramEnd"/>
      <w:r>
        <w:rPr>
          <w:color w:val="auto"/>
          <w:spacing w:val="-7"/>
          <w:sz w:val="22"/>
        </w:rPr>
        <w:t xml:space="preserve"> учебному предмету на основе использования предметных методик и применения современных образовательных технологий;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z w:val="22"/>
        </w:rPr>
        <w:t>– применять предметные знания при реализации образовательного</w:t>
      </w:r>
      <w:r>
        <w:rPr>
          <w:color w:val="auto"/>
          <w:sz w:val="22"/>
        </w:rPr>
        <w:t xml:space="preserve"> процесса;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lastRenderedPageBreak/>
        <w:t>– осуществлять отбор учебного содержания для реализации в различных формах обучения русскому языку в соответствии с дидактическими целями и возрастными особенностями обуча</w:t>
      </w:r>
      <w:r>
        <w:rPr>
          <w:color w:val="auto"/>
          <w:sz w:val="22"/>
        </w:rPr>
        <w:t>ю</w:t>
      </w:r>
      <w:r>
        <w:rPr>
          <w:color w:val="auto"/>
          <w:sz w:val="22"/>
        </w:rPr>
        <w:t>щихся;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>– моделировать заданные синтаксические единицы на базе грамматичес</w:t>
      </w:r>
      <w:r>
        <w:rPr>
          <w:color w:val="auto"/>
          <w:sz w:val="22"/>
        </w:rPr>
        <w:t>кого материала;</w:t>
      </w:r>
    </w:p>
    <w:p w:rsidR="000F11AD" w:rsidRDefault="0001593C">
      <w:pPr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ab/>
        <w:t>– использовать тексты в процессе изучения частей речи (на материале изучения граммат</w:t>
      </w:r>
      <w:r>
        <w:rPr>
          <w:color w:val="auto"/>
          <w:sz w:val="22"/>
        </w:rPr>
        <w:t>и</w:t>
      </w:r>
      <w:r>
        <w:rPr>
          <w:color w:val="auto"/>
          <w:sz w:val="22"/>
        </w:rPr>
        <w:t>ческих категорий различных частей речи)</w:t>
      </w:r>
    </w:p>
    <w:p w:rsidR="000F11AD" w:rsidRDefault="0001593C">
      <w:pPr>
        <w:spacing w:before="27" w:line="240" w:lineRule="auto"/>
        <w:rPr>
          <w:rFonts w:eastAsia="Calibri"/>
          <w:spacing w:val="-3"/>
          <w:sz w:val="22"/>
          <w:lang w:eastAsia="en-US"/>
        </w:rPr>
      </w:pPr>
      <w:r>
        <w:rPr>
          <w:rFonts w:eastAsia="Calibri"/>
          <w:color w:val="auto"/>
          <w:spacing w:val="-3"/>
          <w:sz w:val="22"/>
          <w:lang w:eastAsia="en-US"/>
        </w:rPr>
        <w:t>– обосновывать</w:t>
      </w:r>
      <w:r>
        <w:rPr>
          <w:rFonts w:eastAsia="Calibri"/>
          <w:spacing w:val="-3"/>
          <w:sz w:val="22"/>
          <w:lang w:eastAsia="en-US"/>
        </w:rPr>
        <w:t xml:space="preserve"> выбор методов обучения русскому языку и образовательных технологий, применять их в образовательной </w:t>
      </w:r>
      <w:r>
        <w:rPr>
          <w:rFonts w:eastAsia="Calibri"/>
          <w:spacing w:val="-3"/>
          <w:sz w:val="22"/>
          <w:lang w:eastAsia="en-US"/>
        </w:rPr>
        <w:t xml:space="preserve">практике, исходя из особенностей содержания учебного материала, возраста и образовательных потребностей обучаемых; 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>– использовать основные грамматические нормы современного русского литературного языка, специфику их использования в устной и письменной реч</w:t>
      </w:r>
      <w:r>
        <w:rPr>
          <w:iCs/>
          <w:sz w:val="22"/>
        </w:rPr>
        <w:t>и</w:t>
      </w:r>
    </w:p>
    <w:p w:rsidR="000F11AD" w:rsidRDefault="000F11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>владеть: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>– умениями по планированию и проектированию образовательного процесса; методами обучения русскому языку и современными образовательными технологиями;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– предметным содержанием </w:t>
      </w:r>
      <w:r>
        <w:rPr>
          <w:rFonts w:eastAsia="Calibri"/>
          <w:color w:val="auto"/>
          <w:sz w:val="22"/>
          <w:lang w:eastAsia="en-US"/>
        </w:rPr>
        <w:t>коммуникативных, языковых, лингвистических компетенций</w:t>
      </w:r>
      <w:r>
        <w:rPr>
          <w:color w:val="auto"/>
          <w:sz w:val="22"/>
        </w:rPr>
        <w:t>; умениями отбо</w:t>
      </w:r>
      <w:r>
        <w:rPr>
          <w:color w:val="auto"/>
          <w:sz w:val="22"/>
        </w:rPr>
        <w:t>ра вариативного содержания с учетом взаимосвязи урочной и внеурочной форм обучения русскому языку;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– современными методами и приемами обучения морфологии русского языка на синтакс</w:t>
      </w:r>
      <w:r>
        <w:rPr>
          <w:rFonts w:eastAsia="Calibri"/>
          <w:color w:val="auto"/>
          <w:sz w:val="22"/>
          <w:lang w:eastAsia="en-US"/>
        </w:rPr>
        <w:t>и</w:t>
      </w:r>
      <w:r>
        <w:rPr>
          <w:rFonts w:eastAsia="Calibri"/>
          <w:color w:val="auto"/>
          <w:sz w:val="22"/>
          <w:lang w:eastAsia="en-US"/>
        </w:rPr>
        <w:t xml:space="preserve">ческой основе; </w:t>
      </w:r>
      <w:r>
        <w:rPr>
          <w:color w:val="auto"/>
          <w:sz w:val="22"/>
        </w:rPr>
        <w:t xml:space="preserve">современными методиками диагностики и оценивания речевых и </w:t>
      </w:r>
      <w:r>
        <w:rPr>
          <w:color w:val="auto"/>
          <w:sz w:val="22"/>
        </w:rPr>
        <w:t>правописных навыков учащихся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>– основными грамматическими нормами современного русского литературного языка, специф</w:t>
      </w:r>
      <w:r>
        <w:rPr>
          <w:iCs/>
          <w:sz w:val="22"/>
        </w:rPr>
        <w:t>и</w:t>
      </w:r>
      <w:r>
        <w:rPr>
          <w:iCs/>
          <w:sz w:val="22"/>
        </w:rPr>
        <w:t>кой их использования в устной и письменной речи</w:t>
      </w:r>
    </w:p>
    <w:bookmarkEnd w:id="2"/>
    <w:p w:rsidR="000F11AD" w:rsidRDefault="000F11AD">
      <w:pPr>
        <w:spacing w:after="0" w:line="240" w:lineRule="auto"/>
        <w:rPr>
          <w:b/>
          <w:sz w:val="22"/>
        </w:rPr>
      </w:pPr>
    </w:p>
    <w:p w:rsidR="000F11AD" w:rsidRDefault="000159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Объем дисциплины и виды учебной работы </w:t>
      </w:r>
    </w:p>
    <w:p w:rsidR="000F11AD" w:rsidRDefault="0001593C">
      <w:pPr>
        <w:autoSpaceDE w:val="0"/>
        <w:autoSpaceDN w:val="0"/>
        <w:adjustRightInd w:val="0"/>
        <w:spacing w:after="0" w:line="240" w:lineRule="auto"/>
        <w:ind w:left="284" w:firstLine="0"/>
        <w:rPr>
          <w:b/>
          <w:sz w:val="22"/>
        </w:rPr>
      </w:pPr>
      <w:proofErr w:type="gramStart"/>
      <w:r>
        <w:rPr>
          <w:sz w:val="22"/>
        </w:rPr>
        <w:t xml:space="preserve">Общая трудоемкость дисциплины (модуля) составляет </w:t>
      </w:r>
      <w:r>
        <w:rPr>
          <w:b/>
          <w:sz w:val="22"/>
        </w:rPr>
        <w:t xml:space="preserve">2 </w:t>
      </w:r>
      <w:r>
        <w:rPr>
          <w:b/>
          <w:sz w:val="22"/>
        </w:rPr>
        <w:t>з. е</w:t>
      </w:r>
      <w:r>
        <w:rPr>
          <w:sz w:val="22"/>
        </w:rPr>
        <w:t xml:space="preserve">., </w:t>
      </w:r>
      <w:r>
        <w:rPr>
          <w:b/>
          <w:sz w:val="22"/>
        </w:rPr>
        <w:t xml:space="preserve">72 </w:t>
      </w:r>
      <w:r>
        <w:rPr>
          <w:sz w:val="22"/>
        </w:rPr>
        <w:t xml:space="preserve">академических часа (из них </w:t>
      </w:r>
      <w:r>
        <w:rPr>
          <w:b/>
          <w:sz w:val="22"/>
        </w:rPr>
        <w:t>32</w:t>
      </w:r>
      <w:r>
        <w:rPr>
          <w:sz w:val="22"/>
        </w:rPr>
        <w:t xml:space="preserve"> часа – аудиторная работа (8 лекционных и 24 практических), 40 часов – самостоятельная раб</w:t>
      </w:r>
      <w:r>
        <w:rPr>
          <w:sz w:val="22"/>
        </w:rPr>
        <w:t>о</w:t>
      </w:r>
      <w:r>
        <w:rPr>
          <w:sz w:val="22"/>
        </w:rPr>
        <w:t xml:space="preserve">та; промежуточная аттестация – </w:t>
      </w:r>
      <w:r>
        <w:rPr>
          <w:b/>
          <w:sz w:val="22"/>
        </w:rPr>
        <w:t>зачет</w:t>
      </w:r>
      <w:proofErr w:type="gramEnd"/>
    </w:p>
    <w:p w:rsidR="000F11AD" w:rsidRDefault="0001593C">
      <w:pPr>
        <w:autoSpaceDE w:val="0"/>
        <w:autoSpaceDN w:val="0"/>
        <w:adjustRightInd w:val="0"/>
        <w:spacing w:line="240" w:lineRule="auto"/>
        <w:ind w:firstLine="709"/>
        <w:jc w:val="right"/>
        <w:rPr>
          <w:b/>
          <w:sz w:val="22"/>
        </w:rPr>
      </w:pPr>
      <w:r>
        <w:rPr>
          <w:b/>
          <w:sz w:val="22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3149"/>
        <w:gridCol w:w="3167"/>
      </w:tblGrid>
      <w:tr w:rsidR="000F11AD">
        <w:tc>
          <w:tcPr>
            <w:tcW w:w="3255" w:type="dxa"/>
            <w:vMerge w:val="restart"/>
          </w:tcPr>
          <w:p w:rsidR="000F11AD" w:rsidRDefault="000F11A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</w:p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Виды учебной работы</w:t>
            </w:r>
          </w:p>
        </w:tc>
        <w:tc>
          <w:tcPr>
            <w:tcW w:w="6316" w:type="dxa"/>
            <w:gridSpan w:val="2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Трудоемкость</w:t>
            </w:r>
          </w:p>
        </w:tc>
      </w:tr>
      <w:tr w:rsidR="000F11AD">
        <w:tc>
          <w:tcPr>
            <w:tcW w:w="3255" w:type="dxa"/>
            <w:vMerge/>
          </w:tcPr>
          <w:p w:rsidR="000F11AD" w:rsidRDefault="000F11AD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b/>
                <w:sz w:val="22"/>
              </w:rPr>
              <w:t>чно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Заочно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Аудиторные занятия </w:t>
            </w:r>
            <w:r>
              <w:rPr>
                <w:b/>
                <w:color w:val="auto"/>
                <w:sz w:val="22"/>
              </w:rPr>
              <w:t>//</w:t>
            </w:r>
            <w:proofErr w:type="spellStart"/>
            <w:r>
              <w:rPr>
                <w:b/>
                <w:color w:val="auto"/>
                <w:sz w:val="22"/>
              </w:rPr>
              <w:t>практ</w:t>
            </w:r>
            <w:proofErr w:type="gramStart"/>
            <w:r>
              <w:rPr>
                <w:b/>
                <w:color w:val="auto"/>
                <w:sz w:val="22"/>
              </w:rPr>
              <w:t>.н</w:t>
            </w:r>
            <w:proofErr w:type="gramEnd"/>
            <w:r>
              <w:rPr>
                <w:b/>
                <w:color w:val="auto"/>
                <w:sz w:val="22"/>
              </w:rPr>
              <w:t>апр</w:t>
            </w:r>
            <w:proofErr w:type="spellEnd"/>
            <w:r>
              <w:rPr>
                <w:b/>
                <w:color w:val="auto"/>
                <w:sz w:val="22"/>
              </w:rPr>
              <w:t>.</w:t>
            </w:r>
          </w:p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из них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16//8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6//2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Лекции </w:t>
            </w:r>
            <w:r>
              <w:rPr>
                <w:b/>
                <w:color w:val="auto"/>
                <w:sz w:val="22"/>
              </w:rPr>
              <w:t>//</w:t>
            </w:r>
            <w:proofErr w:type="spellStart"/>
            <w:r>
              <w:rPr>
                <w:b/>
                <w:color w:val="auto"/>
                <w:sz w:val="22"/>
              </w:rPr>
              <w:t>практ</w:t>
            </w:r>
            <w:proofErr w:type="gramStart"/>
            <w:r>
              <w:rPr>
                <w:b/>
                <w:color w:val="auto"/>
                <w:sz w:val="22"/>
              </w:rPr>
              <w:t>.н</w:t>
            </w:r>
            <w:proofErr w:type="gramEnd"/>
            <w:r>
              <w:rPr>
                <w:b/>
                <w:color w:val="auto"/>
                <w:sz w:val="22"/>
              </w:rPr>
              <w:t>апр</w:t>
            </w:r>
            <w:proofErr w:type="spellEnd"/>
            <w:r>
              <w:rPr>
                <w:b/>
                <w:color w:val="auto"/>
                <w:sz w:val="22"/>
              </w:rPr>
              <w:t>.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Практические зан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тия</w:t>
            </w:r>
            <w:r>
              <w:rPr>
                <w:b/>
                <w:color w:val="auto"/>
                <w:sz w:val="22"/>
              </w:rPr>
              <w:t>//</w:t>
            </w:r>
            <w:proofErr w:type="spellStart"/>
            <w:r>
              <w:rPr>
                <w:b/>
                <w:color w:val="auto"/>
                <w:sz w:val="22"/>
              </w:rPr>
              <w:t>практ</w:t>
            </w:r>
            <w:proofErr w:type="gramStart"/>
            <w:r>
              <w:rPr>
                <w:b/>
                <w:color w:val="auto"/>
                <w:sz w:val="22"/>
              </w:rPr>
              <w:t>.н</w:t>
            </w:r>
            <w:proofErr w:type="gramEnd"/>
            <w:r>
              <w:rPr>
                <w:b/>
                <w:color w:val="auto"/>
                <w:sz w:val="22"/>
              </w:rPr>
              <w:t>апр</w:t>
            </w:r>
            <w:proofErr w:type="spellEnd"/>
            <w:r>
              <w:rPr>
                <w:b/>
                <w:color w:val="auto"/>
                <w:sz w:val="22"/>
              </w:rPr>
              <w:t>.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4/8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4//2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Промежуточный контроль 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тест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тест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Самостоятельная работа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64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Итоговая аттестация 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зачет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зачет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Общая трудоемкость (час.)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</w:tr>
      <w:tr w:rsidR="000F11AD">
        <w:tc>
          <w:tcPr>
            <w:tcW w:w="3255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Трудоемкость в </w:t>
            </w:r>
            <w:r>
              <w:rPr>
                <w:sz w:val="22"/>
              </w:rPr>
              <w:t>зачетных ед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ницах</w:t>
            </w:r>
          </w:p>
        </w:tc>
        <w:tc>
          <w:tcPr>
            <w:tcW w:w="3149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167" w:type="dxa"/>
          </w:tcPr>
          <w:p w:rsidR="000F11AD" w:rsidRDefault="0001593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</w:tbl>
    <w:p w:rsidR="000F11AD" w:rsidRDefault="000F11AD">
      <w:pPr>
        <w:autoSpaceDE w:val="0"/>
        <w:autoSpaceDN w:val="0"/>
        <w:adjustRightInd w:val="0"/>
        <w:spacing w:after="200" w:line="240" w:lineRule="auto"/>
        <w:ind w:firstLine="0"/>
        <w:rPr>
          <w:b/>
          <w:color w:val="auto"/>
          <w:sz w:val="22"/>
        </w:rPr>
      </w:pPr>
    </w:p>
    <w:p w:rsidR="000F11AD" w:rsidRDefault="0001593C">
      <w:pPr>
        <w:autoSpaceDE w:val="0"/>
        <w:autoSpaceDN w:val="0"/>
        <w:adjustRightInd w:val="0"/>
        <w:spacing w:after="200" w:line="240" w:lineRule="auto"/>
        <w:ind w:firstLine="0"/>
        <w:rPr>
          <w:b/>
          <w:color w:val="auto"/>
          <w:sz w:val="22"/>
        </w:rPr>
      </w:pPr>
      <w:r>
        <w:rPr>
          <w:b/>
          <w:color w:val="auto"/>
          <w:sz w:val="22"/>
        </w:rPr>
        <w:t>5.  Содержание программы                                                           Таблица 2</w:t>
      </w:r>
    </w:p>
    <w:p w:rsidR="000F11AD" w:rsidRDefault="000F11AD">
      <w:pPr>
        <w:spacing w:after="0" w:line="240" w:lineRule="auto"/>
        <w:ind w:right="-1"/>
        <w:jc w:val="center"/>
        <w:rPr>
          <w:b/>
          <w:sz w:val="22"/>
        </w:rPr>
      </w:pPr>
    </w:p>
    <w:p w:rsidR="000F11AD" w:rsidRDefault="0001593C">
      <w:pPr>
        <w:spacing w:after="0" w:line="240" w:lineRule="auto"/>
        <w:ind w:right="-1" w:firstLine="0"/>
        <w:rPr>
          <w:b/>
          <w:sz w:val="22"/>
        </w:rPr>
      </w:pPr>
      <w:r>
        <w:rPr>
          <w:b/>
          <w:bCs/>
          <w:iCs/>
          <w:sz w:val="22"/>
        </w:rPr>
        <w:t>5.1 Разделы дисциплины (модуля) и трудоемкость по видам учебных занятий (в академич</w:t>
      </w:r>
      <w:r>
        <w:rPr>
          <w:b/>
          <w:bCs/>
          <w:iCs/>
          <w:sz w:val="22"/>
        </w:rPr>
        <w:t>е</w:t>
      </w:r>
      <w:r>
        <w:rPr>
          <w:b/>
          <w:bCs/>
          <w:iCs/>
          <w:sz w:val="22"/>
        </w:rPr>
        <w:t>ских часах)</w:t>
      </w:r>
    </w:p>
    <w:p w:rsidR="000F11AD" w:rsidRDefault="000F11AD">
      <w:pPr>
        <w:spacing w:after="0" w:line="240" w:lineRule="auto"/>
        <w:ind w:right="1771"/>
        <w:jc w:val="center"/>
        <w:rPr>
          <w:b/>
          <w:sz w:val="22"/>
        </w:rPr>
      </w:pPr>
    </w:p>
    <w:tbl>
      <w:tblPr>
        <w:tblStyle w:val="ab"/>
        <w:tblW w:w="86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7"/>
        <w:gridCol w:w="3028"/>
        <w:gridCol w:w="892"/>
        <w:gridCol w:w="750"/>
        <w:gridCol w:w="709"/>
        <w:gridCol w:w="709"/>
        <w:gridCol w:w="708"/>
        <w:gridCol w:w="1276"/>
      </w:tblGrid>
      <w:tr w:rsidR="000F11AD">
        <w:trPr>
          <w:trHeight w:val="332"/>
        </w:trPr>
        <w:tc>
          <w:tcPr>
            <w:tcW w:w="617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028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раздела (т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мы) </w:t>
            </w:r>
            <w:r>
              <w:rPr>
                <w:sz w:val="22"/>
              </w:rPr>
              <w:t>дисциплины</w:t>
            </w:r>
          </w:p>
        </w:tc>
        <w:tc>
          <w:tcPr>
            <w:tcW w:w="892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876" w:type="dxa"/>
            <w:gridSpan w:val="4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Виды учебной работы </w:t>
            </w:r>
          </w:p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(в академических часах)</w:t>
            </w:r>
          </w:p>
        </w:tc>
        <w:tc>
          <w:tcPr>
            <w:tcW w:w="1276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color w:val="auto"/>
                <w:sz w:val="22"/>
              </w:rPr>
              <w:t>Форма т</w:t>
            </w:r>
            <w:r>
              <w:rPr>
                <w:color w:val="auto"/>
                <w:sz w:val="22"/>
              </w:rPr>
              <w:t>е</w:t>
            </w:r>
            <w:r>
              <w:rPr>
                <w:color w:val="auto"/>
                <w:sz w:val="22"/>
              </w:rPr>
              <w:t>кущего контроля</w:t>
            </w:r>
          </w:p>
        </w:tc>
      </w:tr>
      <w:tr w:rsidR="000F11AD">
        <w:trPr>
          <w:trHeight w:val="290"/>
        </w:trPr>
        <w:tc>
          <w:tcPr>
            <w:tcW w:w="617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3028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892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ПЗ</w:t>
            </w: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ЛБ</w:t>
            </w: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CP</w:t>
            </w:r>
          </w:p>
        </w:tc>
        <w:tc>
          <w:tcPr>
            <w:tcW w:w="1276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  <w:lang w:val="en-US"/>
              </w:rPr>
            </w:pPr>
          </w:p>
        </w:tc>
      </w:tr>
      <w:tr w:rsidR="000F11AD">
        <w:trPr>
          <w:trHeight w:val="285"/>
        </w:trPr>
        <w:tc>
          <w:tcPr>
            <w:tcW w:w="617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  <w:lang w:val="en-US"/>
              </w:rPr>
            </w:pPr>
            <w:bookmarkStart w:id="3" w:name="_Hlk162905558"/>
            <w:r>
              <w:rPr>
                <w:sz w:val="22"/>
                <w:lang w:val="en-US"/>
              </w:rPr>
              <w:t>1</w:t>
            </w:r>
          </w:p>
          <w:p w:rsidR="000F11AD" w:rsidRDefault="0001593C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3028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Содержание, цели и задачи </w:t>
            </w:r>
            <w:r>
              <w:rPr>
                <w:sz w:val="22"/>
              </w:rPr>
              <w:lastRenderedPageBreak/>
              <w:t>обучения грамматике в шк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ле.</w:t>
            </w:r>
          </w:p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Принципы изучения грамм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тики.</w:t>
            </w:r>
          </w:p>
          <w:p w:rsidR="000F11AD" w:rsidRDefault="000F11A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92" w:type="dxa"/>
            <w:vMerge w:val="restart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</w:tr>
      <w:tr w:rsidR="000F11AD">
        <w:trPr>
          <w:trHeight w:val="285"/>
        </w:trPr>
        <w:tc>
          <w:tcPr>
            <w:tcW w:w="617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3028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892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</w:tr>
      <w:tr w:rsidR="000F11AD">
        <w:trPr>
          <w:trHeight w:val="300"/>
        </w:trPr>
        <w:tc>
          <w:tcPr>
            <w:tcW w:w="617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302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Морфология как учение о грамматической природе и грамматических формах сл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</w:t>
            </w:r>
          </w:p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</w:tr>
      <w:tr w:rsidR="000F11AD">
        <w:trPr>
          <w:trHeight w:val="300"/>
        </w:trPr>
        <w:tc>
          <w:tcPr>
            <w:tcW w:w="617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28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Основные вопросы методики синтаксиса в обучении гра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матическому строю русского языка. Использование текста в процессе изучения грамм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тики (на материале изучения грамматических категорий различных частей речи)</w:t>
            </w: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Тестир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вание</w:t>
            </w:r>
          </w:p>
        </w:tc>
      </w:tr>
      <w:tr w:rsidR="000F11AD">
        <w:trPr>
          <w:trHeight w:val="285"/>
        </w:trPr>
        <w:tc>
          <w:tcPr>
            <w:tcW w:w="617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3028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Контрол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 xml:space="preserve">ная </w:t>
            </w:r>
            <w:r>
              <w:rPr>
                <w:sz w:val="22"/>
              </w:rPr>
              <w:t>работа</w:t>
            </w:r>
          </w:p>
        </w:tc>
      </w:tr>
      <w:tr w:rsidR="000F11AD">
        <w:trPr>
          <w:trHeight w:val="285"/>
        </w:trPr>
        <w:tc>
          <w:tcPr>
            <w:tcW w:w="617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28" w:type="dxa"/>
            <w:vMerge w:val="restart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Типология грамматических ошибок учащихся-дагестанцев. Методы и при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мы работы над ошибками.</w:t>
            </w:r>
          </w:p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Основные виды грамматич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ских упражнений.</w:t>
            </w: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Устный опрос</w:t>
            </w:r>
          </w:p>
        </w:tc>
      </w:tr>
      <w:tr w:rsidR="000F11AD">
        <w:trPr>
          <w:trHeight w:val="285"/>
        </w:trPr>
        <w:tc>
          <w:tcPr>
            <w:tcW w:w="617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3028" w:type="dxa"/>
            <w:vMerge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Устный опрос</w:t>
            </w:r>
          </w:p>
        </w:tc>
      </w:tr>
      <w:tr w:rsidR="000F11AD">
        <w:trPr>
          <w:trHeight w:val="285"/>
        </w:trPr>
        <w:tc>
          <w:tcPr>
            <w:tcW w:w="617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02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Грамматические вопросы как средство анализа членов предложения.</w:t>
            </w: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Контрол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ная работа</w:t>
            </w:r>
          </w:p>
        </w:tc>
      </w:tr>
      <w:tr w:rsidR="000F11AD">
        <w:trPr>
          <w:trHeight w:val="285"/>
        </w:trPr>
        <w:tc>
          <w:tcPr>
            <w:tcW w:w="617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02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Приемы активизации позн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вательной деятельности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щихся на основе проблемн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го изучения грамматики</w:t>
            </w: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Устный опрос</w:t>
            </w:r>
          </w:p>
        </w:tc>
      </w:tr>
      <w:tr w:rsidR="000F11AD">
        <w:trPr>
          <w:trHeight w:val="285"/>
        </w:trPr>
        <w:tc>
          <w:tcPr>
            <w:tcW w:w="617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028" w:type="dxa"/>
            <w:tcBorders>
              <w:right w:val="single" w:sz="4" w:space="0" w:color="auto"/>
            </w:tcBorders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Моделирование заданных единиц на базе грамматич</w:t>
            </w:r>
            <w:r>
              <w:rPr>
                <w:rFonts w:eastAsia="Calibri"/>
                <w:sz w:val="22"/>
              </w:rPr>
              <w:t>е</w:t>
            </w:r>
            <w:r>
              <w:rPr>
                <w:rFonts w:eastAsia="Calibri"/>
                <w:sz w:val="22"/>
              </w:rPr>
              <w:t>ского материала.</w:t>
            </w:r>
          </w:p>
          <w:p w:rsidR="000F11AD" w:rsidRDefault="000F1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</w:rPr>
            </w:pP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Контрол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ная работа</w:t>
            </w:r>
          </w:p>
        </w:tc>
      </w:tr>
      <w:bookmarkEnd w:id="3"/>
      <w:tr w:rsidR="000F11AD">
        <w:trPr>
          <w:trHeight w:val="285"/>
        </w:trPr>
        <w:tc>
          <w:tcPr>
            <w:tcW w:w="617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302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Самостоятельная работа</w:t>
            </w: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276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</w:tr>
      <w:tr w:rsidR="000F11AD">
        <w:trPr>
          <w:trHeight w:val="285"/>
        </w:trPr>
        <w:tc>
          <w:tcPr>
            <w:tcW w:w="617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302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w="892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750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709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709" w:type="dxa"/>
          </w:tcPr>
          <w:p w:rsidR="000F11AD" w:rsidRDefault="000F11AD">
            <w:pPr>
              <w:spacing w:after="0"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708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276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</w:tr>
    </w:tbl>
    <w:p w:rsidR="000F11AD" w:rsidRDefault="000F11AD">
      <w:pPr>
        <w:spacing w:after="0" w:line="240" w:lineRule="auto"/>
        <w:jc w:val="center"/>
        <w:rPr>
          <w:rStyle w:val="FontStyle32"/>
          <w:rFonts w:ascii="Times New Roman" w:hAnsi="Times New Roman" w:cs="Times New Roman"/>
          <w:b w:val="0"/>
          <w:sz w:val="22"/>
          <w:szCs w:val="22"/>
        </w:rPr>
      </w:pPr>
    </w:p>
    <w:p w:rsidR="000F11AD" w:rsidRDefault="0001593C">
      <w:pPr>
        <w:spacing w:after="0" w:line="240" w:lineRule="auto"/>
        <w:rPr>
          <w:b/>
          <w:sz w:val="22"/>
        </w:rPr>
      </w:pPr>
      <w:r>
        <w:rPr>
          <w:b/>
          <w:bCs/>
          <w:i/>
          <w:iCs/>
          <w:sz w:val="22"/>
        </w:rPr>
        <w:t>5.2.Содержание дисциплины, структурированное по темам (разделам)</w:t>
      </w:r>
    </w:p>
    <w:p w:rsidR="000F11AD" w:rsidRDefault="000F11AD">
      <w:pPr>
        <w:spacing w:after="0" w:line="240" w:lineRule="auto"/>
        <w:jc w:val="center"/>
        <w:rPr>
          <w:b/>
          <w:sz w:val="22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717"/>
        <w:gridCol w:w="6515"/>
      </w:tblGrid>
      <w:tr w:rsidR="000F11AD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</w:rPr>
              <w:t>№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</w:rPr>
              <w:t>Наименование раздела дисциплины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</w:rPr>
              <w:t>Содержание</w:t>
            </w:r>
          </w:p>
        </w:tc>
      </w:tr>
      <w:tr w:rsidR="000F11AD">
        <w:trPr>
          <w:trHeight w:hRule="exact" w:val="331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5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2MSGENFONTSTYLEMODIFERITALIC"/>
                <w:rFonts w:eastAsiaTheme="minorHAnsi"/>
                <w:sz w:val="22"/>
                <w:szCs w:val="22"/>
              </w:rPr>
              <w:t>Содержание лекционного курса</w:t>
            </w:r>
          </w:p>
        </w:tc>
      </w:tr>
      <w:tr w:rsidR="000F11AD">
        <w:trPr>
          <w:trHeight w:hRule="exact" w:val="11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  <w:b w:val="0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Содержание, цели и задачи обучения грамматике в </w:t>
            </w:r>
            <w:r>
              <w:rPr>
                <w:bCs/>
                <w:sz w:val="22"/>
              </w:rPr>
              <w:t>национальной школе</w:t>
            </w:r>
          </w:p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1. Общие проблемы обучения грамматике.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2. Практическая направленность изучения грамматике</w:t>
            </w:r>
          </w:p>
        </w:tc>
      </w:tr>
      <w:tr w:rsidR="000F11AD">
        <w:trPr>
          <w:trHeight w:hRule="exact" w:val="152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  <w:b w:val="0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Принципы изучения гра</w:t>
            </w:r>
            <w:r>
              <w:rPr>
                <w:bCs/>
                <w:sz w:val="22"/>
              </w:rPr>
              <w:t>м</w:t>
            </w:r>
            <w:r>
              <w:rPr>
                <w:bCs/>
                <w:sz w:val="22"/>
              </w:rPr>
              <w:t>матики</w:t>
            </w:r>
          </w:p>
          <w:p w:rsidR="000F11AD" w:rsidRDefault="000F11A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1. Взаимосвязь между морфологией и синтаксисом как ведущий принцип изучения грамматики в школе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2. Связь </w:t>
            </w:r>
            <w:r>
              <w:rPr>
                <w:bCs/>
                <w:sz w:val="22"/>
              </w:rPr>
              <w:t>грамматики с развитием речи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3. Связь грамматики с лексикой.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4. Принцип учета родного языка</w:t>
            </w:r>
          </w:p>
        </w:tc>
      </w:tr>
      <w:tr w:rsidR="000F11AD">
        <w:trPr>
          <w:trHeight w:hRule="exact" w:val="17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Style w:val="MSGENFONTSTYLENAMETEMPLATEROLENUMBERMSGENFONTSTYLENAMEBYROLETEXT2MSGENFONTSTYLEMODIFERSIZE11MSGENFONTSTYLEMODIFERBOLD"/>
                <w:rFonts w:eastAsiaTheme="minorHAnsi"/>
                <w:b w:val="0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  <w:b w:val="0"/>
              </w:rPr>
              <w:lastRenderedPageBreak/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Морфология как учение о грамматической природе и грамматических формах слова</w:t>
            </w:r>
          </w:p>
          <w:p w:rsidR="000F11AD" w:rsidRDefault="000F11A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1. Предмет морфологии.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2. Грамматические категории, грамматические значения и </w:t>
            </w:r>
            <w:r>
              <w:rPr>
                <w:bCs/>
                <w:sz w:val="22"/>
              </w:rPr>
              <w:t>грамм</w:t>
            </w:r>
            <w:r>
              <w:rPr>
                <w:bCs/>
                <w:sz w:val="22"/>
              </w:rPr>
              <w:t>а</w:t>
            </w:r>
            <w:r>
              <w:rPr>
                <w:bCs/>
                <w:sz w:val="22"/>
              </w:rPr>
              <w:t>тические формы.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3. Основные способы выражения грамматических значений.</w:t>
            </w:r>
          </w:p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4. Взаимодействие лексических и грамматических значений в слове</w:t>
            </w:r>
          </w:p>
          <w:p w:rsidR="000F11AD" w:rsidRDefault="000F11AD">
            <w:pPr>
              <w:spacing w:after="0" w:line="240" w:lineRule="auto"/>
              <w:ind w:firstLine="0"/>
              <w:rPr>
                <w:bCs/>
                <w:sz w:val="22"/>
              </w:rPr>
            </w:pPr>
          </w:p>
        </w:tc>
      </w:tr>
      <w:tr w:rsidR="000F11AD">
        <w:trPr>
          <w:trHeight w:hRule="exact" w:val="127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Style w:val="MSGENFONTSTYLENAMETEMPLATEROLENUMBERMSGENFONTSTYLENAMEBYROLETEXT2MSGENFONTSTYLEMODIFERSIZE11MSGENFONTSTYLEMODIFERBOLD"/>
                <w:rFonts w:eastAsiaTheme="minorHAnsi"/>
                <w:b w:val="0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  <w:b w:val="0"/>
              </w:rP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Основные вопросы метод</w:t>
            </w:r>
            <w:r>
              <w:rPr>
                <w:bCs/>
                <w:sz w:val="22"/>
              </w:rPr>
              <w:t>и</w:t>
            </w:r>
            <w:r>
              <w:rPr>
                <w:bCs/>
                <w:sz w:val="22"/>
              </w:rPr>
              <w:t>ки синтаксиса в обучении грамматическому строю русского языка</w:t>
            </w:r>
          </w:p>
          <w:p w:rsidR="000F11AD" w:rsidRDefault="000F11A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1. Изучение </w:t>
            </w:r>
            <w:r>
              <w:rPr>
                <w:sz w:val="22"/>
              </w:rPr>
              <w:t>словосочетания.</w:t>
            </w:r>
          </w:p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 Изучение простого предложения.</w:t>
            </w:r>
          </w:p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3. Изучение сложного предложения.</w:t>
            </w:r>
          </w:p>
        </w:tc>
      </w:tr>
      <w:tr w:rsidR="000F11AD">
        <w:trPr>
          <w:trHeight w:hRule="exact" w:val="331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54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2MSGENFONTSTYLEMODIFERITALIC"/>
                <w:rFonts w:eastAsiaTheme="minorHAnsi"/>
                <w:sz w:val="22"/>
                <w:szCs w:val="22"/>
              </w:rPr>
              <w:t>Темы практических/семинарских занятий</w:t>
            </w:r>
          </w:p>
        </w:tc>
      </w:tr>
      <w:tr w:rsidR="000F11AD">
        <w:trPr>
          <w:trHeight w:hRule="exact" w:val="65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Style w:val="MSGENFONTSTYLENAMETEMPLATEROLENUMBERMSGENFONTSTYLENAMEBYROLETEXT2MSGENFONTSTYLEMODIFERSIZE11MSGENFONTSTYLEMODIFERBOLD"/>
                <w:rFonts w:eastAsiaTheme="minorHAnsi"/>
              </w:rPr>
            </w:pPr>
            <w:r>
              <w:rPr>
                <w:rStyle w:val="MSGENFONTSTYLENAMETEMPLATEROLENUMBERMSGENFONTSTYLENAMEBYROLETEXT2MSGENFONTSTYLEMODIFERSIZE11MSGENFONTSTYLEMODIFERBOLD"/>
                <w:rFonts w:eastAsiaTheme="minorHAnsi"/>
              </w:rPr>
              <w:t>1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Использование текста в процессе изучения грамматики (на материале изучения грамматических категорий различных частей речи)</w:t>
            </w:r>
          </w:p>
        </w:tc>
      </w:tr>
      <w:tr w:rsidR="000F11AD">
        <w:trPr>
          <w:trHeight w:hRule="exact" w:val="5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Типология грамматических ошибок учащихся-дагестанцев. Методы и приемы работы над оши</w:t>
            </w:r>
            <w:r>
              <w:rPr>
                <w:bCs/>
                <w:sz w:val="22"/>
              </w:rPr>
              <w:t>б</w:t>
            </w:r>
            <w:r>
              <w:rPr>
                <w:bCs/>
                <w:sz w:val="22"/>
              </w:rPr>
              <w:t>ками</w:t>
            </w:r>
          </w:p>
        </w:tc>
      </w:tr>
      <w:tr w:rsidR="000F11AD">
        <w:trPr>
          <w:trHeight w:hRule="exact" w:val="29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Основные виды грамматических упражнений</w:t>
            </w:r>
          </w:p>
        </w:tc>
      </w:tr>
      <w:tr w:rsidR="000F11AD">
        <w:trPr>
          <w:trHeight w:hRule="exact" w:val="4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Грамматические вопросы как средство анализа членов предложения</w:t>
            </w:r>
          </w:p>
        </w:tc>
      </w:tr>
      <w:tr w:rsidR="000F11AD">
        <w:trPr>
          <w:trHeight w:hRule="exact" w:val="7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Приемы активизации познавательной деятельности </w:t>
            </w:r>
            <w:r>
              <w:rPr>
                <w:rFonts w:eastAsia="Calibri"/>
                <w:sz w:val="22"/>
                <w:lang w:eastAsia="en-US"/>
              </w:rPr>
              <w:t>учащихся на основе проблемного изучения грамматики</w:t>
            </w:r>
          </w:p>
        </w:tc>
      </w:tr>
      <w:tr w:rsidR="000F11AD">
        <w:trPr>
          <w:trHeight w:hRule="exact" w:val="40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Решение грамматических задач</w:t>
            </w:r>
          </w:p>
        </w:tc>
      </w:tr>
      <w:tr w:rsidR="000F11AD">
        <w:trPr>
          <w:trHeight w:hRule="exact" w:val="57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1AD" w:rsidRDefault="0001593C">
            <w:pPr>
              <w:pStyle w:val="MSGENFONTSTYLENAMETEMPLATEROLENUMBERMSGENFONTSTYLENAMEBYROLETEXT20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Моделирование заданных единиц на базе грамматического материала.</w:t>
            </w:r>
          </w:p>
        </w:tc>
      </w:tr>
      <w:tr w:rsidR="000F11AD">
        <w:trPr>
          <w:trHeight w:hRule="exact" w:val="288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1AD" w:rsidRDefault="000F11AD">
            <w:pPr>
              <w:spacing w:after="0" w:line="240" w:lineRule="auto"/>
              <w:rPr>
                <w:sz w:val="22"/>
              </w:rPr>
            </w:pPr>
          </w:p>
        </w:tc>
      </w:tr>
    </w:tbl>
    <w:p w:rsidR="000F11AD" w:rsidRDefault="000F11AD">
      <w:pPr>
        <w:spacing w:after="0" w:line="240" w:lineRule="auto"/>
        <w:jc w:val="center"/>
        <w:rPr>
          <w:b/>
          <w:sz w:val="22"/>
        </w:rPr>
      </w:pPr>
    </w:p>
    <w:p w:rsidR="000F11AD" w:rsidRDefault="0001593C">
      <w:pPr>
        <w:spacing w:after="0" w:line="240" w:lineRule="auto"/>
        <w:jc w:val="center"/>
        <w:rPr>
          <w:b/>
          <w:sz w:val="22"/>
        </w:rPr>
      </w:pPr>
      <w:r>
        <w:rPr>
          <w:b/>
          <w:bCs/>
          <w:sz w:val="22"/>
        </w:rPr>
        <w:t>6. Содержание самостоятельной работы студентов</w:t>
      </w:r>
    </w:p>
    <w:p w:rsidR="000F11AD" w:rsidRDefault="000F11AD">
      <w:pPr>
        <w:spacing w:after="0" w:line="240" w:lineRule="auto"/>
        <w:jc w:val="center"/>
        <w:rPr>
          <w:b/>
          <w:sz w:val="2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01"/>
        <w:gridCol w:w="5271"/>
        <w:gridCol w:w="1869"/>
        <w:gridCol w:w="1693"/>
      </w:tblGrid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 самостоятельной работы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Трудоемкость</w:t>
            </w:r>
          </w:p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(в </w:t>
            </w:r>
            <w:r>
              <w:rPr>
                <w:b/>
                <w:sz w:val="22"/>
              </w:rPr>
              <w:t>академич</w:t>
            </w:r>
            <w:r>
              <w:rPr>
                <w:b/>
                <w:sz w:val="22"/>
              </w:rPr>
              <w:t>е</w:t>
            </w:r>
            <w:r>
              <w:rPr>
                <w:b/>
                <w:sz w:val="22"/>
              </w:rPr>
              <w:t>ских часах)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Форма отче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ности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rFonts w:eastAsia="Calibri"/>
                <w:sz w:val="22"/>
              </w:rPr>
              <w:t>Формы и методы проведения грамматического ан</w:t>
            </w:r>
            <w:r>
              <w:rPr>
                <w:rFonts w:eastAsia="Calibri"/>
                <w:sz w:val="22"/>
              </w:rPr>
              <w:t>а</w:t>
            </w:r>
            <w:r>
              <w:rPr>
                <w:rFonts w:eastAsia="Calibri"/>
                <w:sz w:val="22"/>
              </w:rPr>
              <w:t>лиза в курсе русского языка в национальной школе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Устный опрос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71" w:type="dxa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Постановка и решение грамматических задач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71" w:type="dxa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Основные виды грамматических </w:t>
            </w:r>
            <w:r>
              <w:rPr>
                <w:rFonts w:eastAsia="Calibri"/>
                <w:sz w:val="22"/>
                <w:lang w:eastAsia="en-US"/>
              </w:rPr>
              <w:t>упражнений.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Устный опрос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271" w:type="dxa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</w:rPr>
              <w:t>Эвристическое обучение русскому языку. Проект</w:t>
            </w:r>
            <w:r>
              <w:rPr>
                <w:rFonts w:eastAsia="Calibri"/>
                <w:sz w:val="22"/>
              </w:rPr>
              <w:t>и</w:t>
            </w:r>
            <w:r>
              <w:rPr>
                <w:rFonts w:eastAsia="Calibri"/>
                <w:sz w:val="22"/>
              </w:rPr>
              <w:t>рование системы занятий (проект на урок русского языка на любую грамматическую тему)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271" w:type="dxa"/>
            <w:vAlign w:val="center"/>
          </w:tcPr>
          <w:p w:rsidR="000F11AD" w:rsidRDefault="00015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Моделирование заданных единиц на базе определе</w:t>
            </w:r>
            <w:r>
              <w:rPr>
                <w:rFonts w:eastAsia="Calibri"/>
                <w:sz w:val="22"/>
                <w:lang w:eastAsia="en-US"/>
              </w:rPr>
              <w:t>н</w:t>
            </w:r>
            <w:r>
              <w:rPr>
                <w:rFonts w:eastAsia="Calibri"/>
                <w:sz w:val="22"/>
                <w:lang w:eastAsia="en-US"/>
              </w:rPr>
              <w:t>ного грамматического материала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z w:val="22"/>
              </w:rPr>
              <w:t>ект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Основные подходы при обучении правил: имплици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ный (без объяснения правил) и эксплицитный (с об</w:t>
            </w:r>
            <w:r>
              <w:rPr>
                <w:sz w:val="22"/>
              </w:rPr>
              <w:t>ъ</w:t>
            </w:r>
            <w:r>
              <w:rPr>
                <w:sz w:val="22"/>
              </w:rPr>
              <w:t>яснением правил)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Реферат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Использование технических сре</w:t>
            </w:r>
            <w:proofErr w:type="gramStart"/>
            <w:r>
              <w:rPr>
                <w:sz w:val="22"/>
              </w:rPr>
              <w:t>дств пр</w:t>
            </w:r>
            <w:proofErr w:type="gramEnd"/>
            <w:r>
              <w:rPr>
                <w:sz w:val="22"/>
              </w:rPr>
              <w:t>и обучении морфологии на синтаксической основе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Презентация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rFonts w:eastAsia="Calibri"/>
                <w:sz w:val="22"/>
              </w:rPr>
              <w:t>Усвоение морфологических</w:t>
            </w:r>
            <w:r>
              <w:rPr>
                <w:rFonts w:eastAsia="Calibri"/>
                <w:sz w:val="22"/>
              </w:rPr>
              <w:t xml:space="preserve"> понятий в процессе в</w:t>
            </w:r>
            <w:r>
              <w:rPr>
                <w:rFonts w:eastAsia="Calibri"/>
                <w:sz w:val="22"/>
              </w:rPr>
              <w:t>ы</w:t>
            </w:r>
            <w:r>
              <w:rPr>
                <w:rFonts w:eastAsia="Calibri"/>
                <w:sz w:val="22"/>
              </w:rPr>
              <w:t>полнения упражнений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Письменная работа</w:t>
            </w:r>
          </w:p>
        </w:tc>
      </w:tr>
      <w:tr w:rsidR="000F11AD">
        <w:trPr>
          <w:trHeight w:val="641"/>
        </w:trPr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Сущность проблемного обучения морфологии на синтаксической основе.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Реферат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Изучение морфологических категорий имени сущ</w:t>
            </w:r>
            <w:r>
              <w:rPr>
                <w:rFonts w:eastAsia="Calibri"/>
                <w:sz w:val="22"/>
              </w:rPr>
              <w:t>е</w:t>
            </w:r>
            <w:r>
              <w:rPr>
                <w:rFonts w:eastAsia="Calibri"/>
                <w:sz w:val="22"/>
              </w:rPr>
              <w:t xml:space="preserve">ствительного 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Письменная работа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Категории глагола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Устный </w:t>
            </w:r>
            <w:r>
              <w:rPr>
                <w:sz w:val="22"/>
              </w:rPr>
              <w:t>опрос</w:t>
            </w:r>
          </w:p>
        </w:tc>
      </w:tr>
      <w:tr w:rsidR="000F11AD">
        <w:tc>
          <w:tcPr>
            <w:tcW w:w="80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Основные единицы синтаксиса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3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Устный опрос</w:t>
            </w:r>
          </w:p>
        </w:tc>
      </w:tr>
      <w:tr w:rsidR="000F11AD">
        <w:tc>
          <w:tcPr>
            <w:tcW w:w="801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5271" w:type="dxa"/>
          </w:tcPr>
          <w:p w:rsidR="000F11AD" w:rsidRDefault="0001593C">
            <w:pPr>
              <w:spacing w:after="0" w:line="240" w:lineRule="auto"/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Итого</w:t>
            </w:r>
          </w:p>
        </w:tc>
        <w:tc>
          <w:tcPr>
            <w:tcW w:w="1869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693" w:type="dxa"/>
          </w:tcPr>
          <w:p w:rsidR="000F11AD" w:rsidRDefault="000F11AD">
            <w:pPr>
              <w:spacing w:after="0" w:line="240" w:lineRule="auto"/>
              <w:ind w:firstLine="0"/>
              <w:rPr>
                <w:sz w:val="22"/>
              </w:rPr>
            </w:pPr>
          </w:p>
        </w:tc>
      </w:tr>
    </w:tbl>
    <w:p w:rsidR="000F11AD" w:rsidRDefault="000F11AD">
      <w:pPr>
        <w:spacing w:after="0" w:line="240" w:lineRule="auto"/>
        <w:jc w:val="center"/>
        <w:rPr>
          <w:b/>
          <w:sz w:val="22"/>
        </w:rPr>
      </w:pPr>
    </w:p>
    <w:p w:rsidR="000F11AD" w:rsidRDefault="0001593C">
      <w:pPr>
        <w:spacing w:after="0"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7. Образовательные технологии</w:t>
      </w:r>
    </w:p>
    <w:p w:rsidR="000F11AD" w:rsidRDefault="000F11AD">
      <w:pPr>
        <w:spacing w:after="0" w:line="240" w:lineRule="auto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2632"/>
        <w:gridCol w:w="4674"/>
        <w:gridCol w:w="1392"/>
      </w:tblGrid>
      <w:tr w:rsidR="000F11AD">
        <w:tc>
          <w:tcPr>
            <w:tcW w:w="671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2632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 и тема занятий</w:t>
            </w:r>
          </w:p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(лекция, </w:t>
            </w:r>
            <w:proofErr w:type="spellStart"/>
            <w:r>
              <w:rPr>
                <w:b/>
                <w:sz w:val="22"/>
              </w:rPr>
              <w:t>пр.р</w:t>
            </w:r>
            <w:proofErr w:type="spellEnd"/>
            <w:r>
              <w:rPr>
                <w:b/>
                <w:sz w:val="22"/>
              </w:rPr>
              <w:t xml:space="preserve">., </w:t>
            </w:r>
            <w:proofErr w:type="gramStart"/>
            <w:r>
              <w:rPr>
                <w:b/>
                <w:sz w:val="22"/>
              </w:rPr>
              <w:t>л</w:t>
            </w:r>
            <w:proofErr w:type="gramEnd"/>
            <w:r>
              <w:rPr>
                <w:b/>
                <w:sz w:val="22"/>
              </w:rPr>
              <w:t>/р.)</w:t>
            </w:r>
          </w:p>
        </w:tc>
        <w:tc>
          <w:tcPr>
            <w:tcW w:w="4674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Используемые интерактивные технологии</w:t>
            </w:r>
          </w:p>
        </w:tc>
        <w:tc>
          <w:tcPr>
            <w:tcW w:w="1368" w:type="dxa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часов</w:t>
            </w:r>
          </w:p>
        </w:tc>
      </w:tr>
      <w:tr w:rsidR="000F11AD">
        <w:trPr>
          <w:trHeight w:val="1038"/>
        </w:trPr>
        <w:tc>
          <w:tcPr>
            <w:tcW w:w="6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2" w:type="dxa"/>
          </w:tcPr>
          <w:p w:rsidR="000F11AD" w:rsidRDefault="0001593C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sz w:val="22"/>
              </w:rPr>
              <w:t>Лекция:</w:t>
            </w:r>
            <w:r>
              <w:rPr>
                <w:bCs/>
                <w:sz w:val="22"/>
              </w:rPr>
              <w:t xml:space="preserve"> Морфология как учение о грамматической природе и грамматич</w:t>
            </w:r>
            <w:r>
              <w:rPr>
                <w:bCs/>
                <w:sz w:val="22"/>
              </w:rPr>
              <w:t>е</w:t>
            </w:r>
            <w:r>
              <w:rPr>
                <w:bCs/>
                <w:sz w:val="22"/>
              </w:rPr>
              <w:t>ских формах слова</w:t>
            </w:r>
          </w:p>
        </w:tc>
        <w:tc>
          <w:tcPr>
            <w:tcW w:w="4674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Использование интерактивной доски</w:t>
            </w:r>
          </w:p>
        </w:tc>
        <w:tc>
          <w:tcPr>
            <w:tcW w:w="136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0F11AD">
        <w:trPr>
          <w:trHeight w:val="1867"/>
        </w:trPr>
        <w:tc>
          <w:tcPr>
            <w:tcW w:w="6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32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sz w:val="22"/>
              </w:rPr>
              <w:t>Практическое занятие:</w:t>
            </w:r>
            <w:r>
              <w:rPr>
                <w:bCs/>
                <w:sz w:val="22"/>
              </w:rPr>
              <w:t xml:space="preserve"> Использование текста в процессе изучения гра</w:t>
            </w:r>
            <w:r>
              <w:rPr>
                <w:bCs/>
                <w:sz w:val="22"/>
              </w:rPr>
              <w:t>м</w:t>
            </w:r>
            <w:r>
              <w:rPr>
                <w:bCs/>
                <w:sz w:val="22"/>
              </w:rPr>
              <w:t>матики (на материале изучения грамматич</w:t>
            </w:r>
            <w:r>
              <w:rPr>
                <w:bCs/>
                <w:sz w:val="22"/>
              </w:rPr>
              <w:t>е</w:t>
            </w:r>
            <w:r>
              <w:rPr>
                <w:bCs/>
                <w:sz w:val="22"/>
              </w:rPr>
              <w:t>ских категорий разли</w:t>
            </w:r>
            <w:r>
              <w:rPr>
                <w:bCs/>
                <w:sz w:val="22"/>
              </w:rPr>
              <w:t>ч</w:t>
            </w:r>
            <w:r>
              <w:rPr>
                <w:bCs/>
                <w:sz w:val="22"/>
              </w:rPr>
              <w:t xml:space="preserve">ных частей </w:t>
            </w:r>
            <w:r>
              <w:rPr>
                <w:bCs/>
                <w:sz w:val="22"/>
              </w:rPr>
              <w:t>речи)</w:t>
            </w:r>
          </w:p>
        </w:tc>
        <w:tc>
          <w:tcPr>
            <w:tcW w:w="4674" w:type="dxa"/>
          </w:tcPr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Презентация домашнего задания</w:t>
            </w:r>
          </w:p>
        </w:tc>
        <w:tc>
          <w:tcPr>
            <w:tcW w:w="136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0F11AD">
        <w:trPr>
          <w:trHeight w:val="1411"/>
        </w:trPr>
        <w:tc>
          <w:tcPr>
            <w:tcW w:w="671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32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Практическое занятие:</w:t>
            </w:r>
          </w:p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Приемы активизации познавательной деятел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ности учащихся на осн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ве проблемного изучения грамматики</w:t>
            </w:r>
          </w:p>
        </w:tc>
        <w:tc>
          <w:tcPr>
            <w:tcW w:w="4674" w:type="dxa"/>
          </w:tcPr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36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0F11AD">
        <w:trPr>
          <w:trHeight w:val="1164"/>
        </w:trPr>
        <w:tc>
          <w:tcPr>
            <w:tcW w:w="671" w:type="dxa"/>
          </w:tcPr>
          <w:p w:rsidR="000F11AD" w:rsidRDefault="000F11AD">
            <w:pPr>
              <w:spacing w:after="0"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2632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Практическое </w:t>
            </w:r>
            <w:proofErr w:type="spellStart"/>
            <w:r>
              <w:rPr>
                <w:sz w:val="22"/>
              </w:rPr>
              <w:t>зан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</w:t>
            </w:r>
            <w:proofErr w:type="gramStart"/>
            <w:r>
              <w:rPr>
                <w:sz w:val="22"/>
              </w:rPr>
              <w:t>:М</w:t>
            </w:r>
            <w:proofErr w:type="gramEnd"/>
            <w:r>
              <w:rPr>
                <w:sz w:val="22"/>
              </w:rPr>
              <w:t>оделирование</w:t>
            </w:r>
            <w:proofErr w:type="spellEnd"/>
            <w:r>
              <w:rPr>
                <w:sz w:val="22"/>
              </w:rPr>
              <w:t xml:space="preserve"> 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данных единиц на базе </w:t>
            </w:r>
            <w:r>
              <w:rPr>
                <w:sz w:val="22"/>
              </w:rPr>
              <w:t>грамматического мат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риала.</w:t>
            </w:r>
          </w:p>
        </w:tc>
        <w:tc>
          <w:tcPr>
            <w:tcW w:w="4674" w:type="dxa"/>
          </w:tcPr>
          <w:p w:rsidR="000F11AD" w:rsidRDefault="000159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368" w:type="dxa"/>
          </w:tcPr>
          <w:p w:rsidR="000F11AD" w:rsidRDefault="0001593C">
            <w:pPr>
              <w:spacing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0F11AD">
        <w:tc>
          <w:tcPr>
            <w:tcW w:w="7977" w:type="dxa"/>
            <w:gridSpan w:val="3"/>
          </w:tcPr>
          <w:p w:rsidR="000F11AD" w:rsidRDefault="0001593C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1368" w:type="dxa"/>
          </w:tcPr>
          <w:p w:rsidR="000F11AD" w:rsidRDefault="0001593C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</w:tbl>
    <w:p w:rsidR="000F11AD" w:rsidRDefault="000F11AD">
      <w:pPr>
        <w:pStyle w:val="ac"/>
        <w:spacing w:after="0" w:line="240" w:lineRule="auto"/>
        <w:ind w:left="360" w:firstLine="0"/>
        <w:rPr>
          <w:b/>
          <w:sz w:val="22"/>
        </w:rPr>
      </w:pPr>
    </w:p>
    <w:p w:rsidR="000F11AD" w:rsidRDefault="000F11AD">
      <w:pPr>
        <w:spacing w:after="0" w:line="240" w:lineRule="auto"/>
        <w:rPr>
          <w:sz w:val="22"/>
        </w:rPr>
      </w:pPr>
    </w:p>
    <w:p w:rsidR="000F11AD" w:rsidRDefault="0001593C">
      <w:pPr>
        <w:spacing w:after="0" w:line="240" w:lineRule="auto"/>
        <w:rPr>
          <w:b/>
          <w:sz w:val="22"/>
        </w:rPr>
      </w:pPr>
      <w:r>
        <w:rPr>
          <w:b/>
          <w:bCs/>
          <w:sz w:val="22"/>
        </w:rPr>
        <w:t xml:space="preserve">8. </w:t>
      </w:r>
      <w:r>
        <w:rPr>
          <w:b/>
          <w:sz w:val="22"/>
        </w:rPr>
        <w:t>Оценочные средства для текущего контроля успеваемости и промежуточной атт</w:t>
      </w:r>
      <w:r>
        <w:rPr>
          <w:b/>
          <w:sz w:val="22"/>
        </w:rPr>
        <w:t>е</w:t>
      </w:r>
      <w:r>
        <w:rPr>
          <w:b/>
          <w:sz w:val="22"/>
        </w:rPr>
        <w:t>стации</w:t>
      </w:r>
    </w:p>
    <w:p w:rsidR="000F11AD" w:rsidRDefault="000F11AD">
      <w:pPr>
        <w:spacing w:after="0" w:line="240" w:lineRule="auto"/>
        <w:rPr>
          <w:sz w:val="22"/>
        </w:rPr>
      </w:pPr>
    </w:p>
    <w:p w:rsidR="000F11AD" w:rsidRDefault="0001593C">
      <w:pPr>
        <w:pStyle w:val="aa"/>
        <w:widowControl w:val="0"/>
        <w:tabs>
          <w:tab w:val="left" w:pos="1276"/>
        </w:tabs>
        <w:spacing w:before="0" w:beforeAutospacing="0" w:after="0"/>
        <w:ind w:left="669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8.1. Описание показателей и критериев оценивания компетенций на различных эт</w:t>
      </w:r>
      <w:r>
        <w:rPr>
          <w:b/>
          <w:iCs/>
          <w:sz w:val="22"/>
          <w:szCs w:val="22"/>
        </w:rPr>
        <w:t>а</w:t>
      </w:r>
      <w:r>
        <w:rPr>
          <w:b/>
          <w:iCs/>
          <w:sz w:val="22"/>
          <w:szCs w:val="22"/>
        </w:rPr>
        <w:t>пах их формирования, описание</w:t>
      </w:r>
      <w:r>
        <w:rPr>
          <w:b/>
          <w:iCs/>
          <w:sz w:val="22"/>
          <w:szCs w:val="22"/>
        </w:rPr>
        <w:t xml:space="preserve"> шкал оценивания.</w:t>
      </w:r>
    </w:p>
    <w:p w:rsidR="000F11AD" w:rsidRDefault="0001593C">
      <w:pPr>
        <w:pStyle w:val="aa"/>
        <w:widowControl w:val="0"/>
        <w:tabs>
          <w:tab w:val="left" w:pos="1276"/>
        </w:tabs>
        <w:spacing w:before="0" w:beforeAutospacing="0" w:after="0"/>
        <w:ind w:left="669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Оценочная шкала (или зачет/незачет):</w:t>
      </w:r>
    </w:p>
    <w:p w:rsidR="000F11AD" w:rsidRDefault="000F11AD">
      <w:pPr>
        <w:pStyle w:val="aa"/>
        <w:widowControl w:val="0"/>
        <w:tabs>
          <w:tab w:val="left" w:pos="1276"/>
        </w:tabs>
        <w:spacing w:before="0" w:beforeAutospacing="0" w:after="0"/>
        <w:ind w:left="669"/>
        <w:rPr>
          <w:b/>
          <w:iCs/>
          <w:sz w:val="22"/>
          <w:szCs w:val="22"/>
        </w:rPr>
      </w:pPr>
    </w:p>
    <w:p w:rsidR="000F11AD" w:rsidRDefault="0001593C">
      <w:pPr>
        <w:pStyle w:val="aa"/>
        <w:widowControl w:val="0"/>
        <w:tabs>
          <w:tab w:val="left" w:pos="1276"/>
        </w:tabs>
        <w:spacing w:before="0" w:beforeAutospacing="0" w:after="0"/>
        <w:ind w:left="669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Зачет</w:t>
      </w:r>
    </w:p>
    <w:p w:rsidR="000F11AD" w:rsidRDefault="0001593C">
      <w:pPr>
        <w:pStyle w:val="aa"/>
        <w:widowControl w:val="0"/>
        <w:tabs>
          <w:tab w:val="left" w:pos="1276"/>
        </w:tabs>
        <w:spacing w:before="0" w:beforeAutospacing="0" w:after="0"/>
        <w:ind w:left="669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Знает: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содержание, цели и задачи обучения грамматике в школе и принципы изучения грамматики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морфологию как учение о грамматической природе и грамматических формах слова;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основные вопросы</w:t>
      </w:r>
      <w:r>
        <w:rPr>
          <w:sz w:val="22"/>
        </w:rPr>
        <w:t xml:space="preserve"> методики синтаксиса в обучении грамматическому строю русского языка;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типологию грамматических ошибок учащихся-дагестанцев. Методы и приемы работы над оши</w:t>
      </w:r>
      <w:r>
        <w:rPr>
          <w:sz w:val="22"/>
        </w:rPr>
        <w:t>б</w:t>
      </w:r>
      <w:r>
        <w:rPr>
          <w:sz w:val="22"/>
        </w:rPr>
        <w:t>ками;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основные виды грамматических упражнений;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приемы активизации познавательной деятельности у</w:t>
      </w:r>
      <w:r>
        <w:rPr>
          <w:sz w:val="22"/>
        </w:rPr>
        <w:t>чащихся на основе проблемного изучения грамматики;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моделирование заданных единиц на базе грамматического материала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sz w:val="22"/>
        </w:rPr>
        <w:t xml:space="preserve">– </w:t>
      </w:r>
      <w:r>
        <w:rPr>
          <w:iCs/>
          <w:sz w:val="22"/>
        </w:rPr>
        <w:t xml:space="preserve"> основные лингвистические теории; грамматические нормы современного русского литерату</w:t>
      </w:r>
      <w:r>
        <w:rPr>
          <w:iCs/>
          <w:sz w:val="22"/>
        </w:rPr>
        <w:t>р</w:t>
      </w:r>
      <w:r>
        <w:rPr>
          <w:iCs/>
          <w:sz w:val="22"/>
        </w:rPr>
        <w:t>ного языка, специфику их использования в устной и п</w:t>
      </w:r>
      <w:r>
        <w:rPr>
          <w:iCs/>
          <w:sz w:val="22"/>
        </w:rPr>
        <w:t>исьменной речи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>умеет: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pacing w:val="-2"/>
          <w:sz w:val="22"/>
        </w:rPr>
        <w:lastRenderedPageBreak/>
        <w:t xml:space="preserve">– формировать </w:t>
      </w:r>
      <w:r>
        <w:rPr>
          <w:color w:val="auto"/>
          <w:spacing w:val="-1"/>
          <w:sz w:val="22"/>
        </w:rPr>
        <w:t xml:space="preserve">развивающую  </w:t>
      </w:r>
      <w:r>
        <w:rPr>
          <w:color w:val="auto"/>
          <w:spacing w:val="-2"/>
          <w:sz w:val="22"/>
        </w:rPr>
        <w:t xml:space="preserve">образовательную </w:t>
      </w:r>
      <w:r>
        <w:rPr>
          <w:color w:val="auto"/>
          <w:spacing w:val="-1"/>
          <w:sz w:val="22"/>
        </w:rPr>
        <w:t xml:space="preserve">среду для достижения </w:t>
      </w:r>
      <w:r>
        <w:rPr>
          <w:color w:val="auto"/>
          <w:sz w:val="22"/>
        </w:rPr>
        <w:t xml:space="preserve">личностных, </w:t>
      </w:r>
      <w:r>
        <w:rPr>
          <w:color w:val="auto"/>
          <w:spacing w:val="-1"/>
          <w:sz w:val="22"/>
        </w:rPr>
        <w:t>пре</w:t>
      </w:r>
      <w:r>
        <w:rPr>
          <w:color w:val="auto"/>
          <w:spacing w:val="-1"/>
          <w:sz w:val="22"/>
        </w:rPr>
        <w:t>д</w:t>
      </w:r>
      <w:r>
        <w:rPr>
          <w:color w:val="auto"/>
          <w:spacing w:val="-1"/>
          <w:sz w:val="22"/>
        </w:rPr>
        <w:t xml:space="preserve">метных </w:t>
      </w:r>
      <w:r>
        <w:rPr>
          <w:color w:val="auto"/>
          <w:sz w:val="22"/>
        </w:rPr>
        <w:t xml:space="preserve">и </w:t>
      </w:r>
      <w:proofErr w:type="spellStart"/>
      <w:r>
        <w:rPr>
          <w:color w:val="auto"/>
          <w:spacing w:val="-1"/>
          <w:sz w:val="22"/>
        </w:rPr>
        <w:t>метапредметных</w:t>
      </w:r>
      <w:proofErr w:type="spellEnd"/>
      <w:r>
        <w:rPr>
          <w:color w:val="auto"/>
          <w:spacing w:val="-1"/>
          <w:sz w:val="22"/>
        </w:rPr>
        <w:t xml:space="preserve"> </w:t>
      </w:r>
      <w:r>
        <w:rPr>
          <w:color w:val="auto"/>
          <w:spacing w:val="-3"/>
          <w:sz w:val="22"/>
        </w:rPr>
        <w:t xml:space="preserve">результатов </w:t>
      </w:r>
      <w:r>
        <w:rPr>
          <w:color w:val="auto"/>
          <w:spacing w:val="-2"/>
          <w:sz w:val="22"/>
        </w:rPr>
        <w:t xml:space="preserve">обучения средствами преподаваемых </w:t>
      </w:r>
      <w:r>
        <w:rPr>
          <w:color w:val="auto"/>
          <w:spacing w:val="-1"/>
          <w:sz w:val="22"/>
        </w:rPr>
        <w:t xml:space="preserve">учебных </w:t>
      </w:r>
      <w:r>
        <w:rPr>
          <w:color w:val="auto"/>
          <w:spacing w:val="-2"/>
          <w:sz w:val="22"/>
        </w:rPr>
        <w:t>предметов;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pacing w:val="-7"/>
          <w:sz w:val="22"/>
        </w:rPr>
        <w:t xml:space="preserve">– осуществлять </w:t>
      </w:r>
      <w:proofErr w:type="gramStart"/>
      <w:r>
        <w:rPr>
          <w:color w:val="auto"/>
          <w:spacing w:val="-7"/>
          <w:sz w:val="22"/>
        </w:rPr>
        <w:t>обучение  по</w:t>
      </w:r>
      <w:proofErr w:type="gramEnd"/>
      <w:r>
        <w:rPr>
          <w:color w:val="auto"/>
          <w:spacing w:val="-7"/>
          <w:sz w:val="22"/>
        </w:rPr>
        <w:t xml:space="preserve"> учебному предмету на основе </w:t>
      </w:r>
      <w:r>
        <w:rPr>
          <w:color w:val="auto"/>
          <w:spacing w:val="-7"/>
          <w:sz w:val="22"/>
        </w:rPr>
        <w:t>использования предметных методик и применения современных образовательных технологий;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z w:val="22"/>
        </w:rPr>
        <w:t>– применять предметные знания при реализации образовательного процесса;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>– осуществлять отбор учебного содержания для реализации в различных формах обучения русскому языку</w:t>
      </w:r>
      <w:r>
        <w:rPr>
          <w:color w:val="auto"/>
          <w:sz w:val="22"/>
        </w:rPr>
        <w:t xml:space="preserve"> в соответствии с дидактическими целями и возрастными особенностями обуча</w:t>
      </w:r>
      <w:r>
        <w:rPr>
          <w:color w:val="auto"/>
          <w:sz w:val="22"/>
        </w:rPr>
        <w:t>ю</w:t>
      </w:r>
      <w:r>
        <w:rPr>
          <w:color w:val="auto"/>
          <w:sz w:val="22"/>
        </w:rPr>
        <w:t>щихся;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– </w:t>
      </w:r>
      <w:r>
        <w:rPr>
          <w:sz w:val="22"/>
        </w:rPr>
        <w:t>моделировать заданные синтаксические единицы на базе грамматического материала;</w:t>
      </w:r>
    </w:p>
    <w:p w:rsidR="000F11AD" w:rsidRDefault="0001593C">
      <w:pPr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ab/>
        <w:t>– использовать тексты в процессе изучения частей речи (на материале изучения граммат</w:t>
      </w:r>
      <w:r>
        <w:rPr>
          <w:color w:val="auto"/>
          <w:sz w:val="22"/>
        </w:rPr>
        <w:t>и</w:t>
      </w:r>
      <w:r>
        <w:rPr>
          <w:color w:val="auto"/>
          <w:sz w:val="22"/>
        </w:rPr>
        <w:t xml:space="preserve">ческих </w:t>
      </w:r>
      <w:r>
        <w:rPr>
          <w:color w:val="auto"/>
          <w:sz w:val="22"/>
        </w:rPr>
        <w:t>категорий различных частей речи)</w:t>
      </w:r>
    </w:p>
    <w:p w:rsidR="000F11AD" w:rsidRDefault="0001593C">
      <w:pPr>
        <w:spacing w:before="27" w:line="240" w:lineRule="auto"/>
        <w:rPr>
          <w:rFonts w:eastAsia="Calibri"/>
          <w:spacing w:val="-3"/>
          <w:sz w:val="22"/>
          <w:lang w:eastAsia="en-US"/>
        </w:rPr>
      </w:pPr>
      <w:r>
        <w:rPr>
          <w:rFonts w:eastAsia="Calibri"/>
          <w:color w:val="auto"/>
          <w:spacing w:val="-3"/>
          <w:sz w:val="22"/>
          <w:lang w:eastAsia="en-US"/>
        </w:rPr>
        <w:t>– обосновывать выбор методов обучения русскому языку</w:t>
      </w:r>
      <w:r>
        <w:rPr>
          <w:rFonts w:eastAsia="Calibri"/>
          <w:spacing w:val="-3"/>
          <w:sz w:val="22"/>
          <w:lang w:eastAsia="en-US"/>
        </w:rPr>
        <w:t xml:space="preserve">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</w:t>
      </w:r>
      <w:r>
        <w:rPr>
          <w:rFonts w:eastAsia="Calibri"/>
          <w:spacing w:val="-3"/>
          <w:sz w:val="22"/>
          <w:lang w:eastAsia="en-US"/>
        </w:rPr>
        <w:t xml:space="preserve">емых; 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>– использовать основные лингвистические теории; грамматические нормы современного русского литературного языка, специфику их использования в устной и письменной речи</w:t>
      </w:r>
    </w:p>
    <w:p w:rsidR="000F11AD" w:rsidRDefault="000F11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>владеет: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 xml:space="preserve">– умениями по планированию и проектированию образовательного процесса; </w:t>
      </w:r>
      <w:r>
        <w:rPr>
          <w:color w:val="auto"/>
          <w:sz w:val="22"/>
        </w:rPr>
        <w:t>методами обучения русскому языку и современными образовательными технологиями;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– предметным содержанием </w:t>
      </w:r>
      <w:r>
        <w:rPr>
          <w:rFonts w:eastAsia="Calibri"/>
          <w:color w:val="auto"/>
          <w:sz w:val="22"/>
          <w:lang w:eastAsia="en-US"/>
        </w:rPr>
        <w:t>коммуникативных, языковых, лингвистических компетенций</w:t>
      </w:r>
      <w:r>
        <w:rPr>
          <w:color w:val="auto"/>
          <w:sz w:val="22"/>
        </w:rPr>
        <w:t xml:space="preserve">; умениями отбора вариативного содержания с учетом взаимосвязи урочной и внеурочной форм обучения </w:t>
      </w:r>
      <w:r>
        <w:rPr>
          <w:color w:val="auto"/>
          <w:sz w:val="22"/>
        </w:rPr>
        <w:t>русскому языку;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– современными методами и приемами обучения морфологии русского языка на синтакс</w:t>
      </w:r>
      <w:r>
        <w:rPr>
          <w:rFonts w:eastAsia="Calibri"/>
          <w:color w:val="auto"/>
          <w:sz w:val="22"/>
          <w:lang w:eastAsia="en-US"/>
        </w:rPr>
        <w:t>и</w:t>
      </w:r>
      <w:r>
        <w:rPr>
          <w:rFonts w:eastAsia="Calibri"/>
          <w:color w:val="auto"/>
          <w:sz w:val="22"/>
          <w:lang w:eastAsia="en-US"/>
        </w:rPr>
        <w:t xml:space="preserve">ческой основе; </w:t>
      </w:r>
      <w:r>
        <w:rPr>
          <w:color w:val="auto"/>
          <w:sz w:val="22"/>
        </w:rPr>
        <w:t>современными методиками диагностики и оценивания речевых и правописных навыков учащихся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 xml:space="preserve">– основными грамматическими нормами современного </w:t>
      </w:r>
      <w:r>
        <w:rPr>
          <w:iCs/>
          <w:sz w:val="22"/>
        </w:rPr>
        <w:t>русского литературного языка, специф</w:t>
      </w:r>
      <w:r>
        <w:rPr>
          <w:iCs/>
          <w:sz w:val="22"/>
        </w:rPr>
        <w:t>и</w:t>
      </w:r>
      <w:r>
        <w:rPr>
          <w:iCs/>
          <w:sz w:val="22"/>
        </w:rPr>
        <w:t>кой их использования в устной и письменной речи</w:t>
      </w:r>
    </w:p>
    <w:p w:rsidR="000F11AD" w:rsidRDefault="000F11AD">
      <w:pPr>
        <w:spacing w:after="0" w:line="240" w:lineRule="auto"/>
        <w:ind w:firstLine="0"/>
        <w:rPr>
          <w:sz w:val="22"/>
        </w:rPr>
      </w:pPr>
    </w:p>
    <w:p w:rsidR="000F11AD" w:rsidRDefault="0001593C">
      <w:pPr>
        <w:spacing w:after="0" w:line="240" w:lineRule="auto"/>
        <w:ind w:firstLine="0"/>
        <w:rPr>
          <w:b/>
          <w:sz w:val="22"/>
        </w:rPr>
      </w:pPr>
      <w:r>
        <w:rPr>
          <w:b/>
          <w:sz w:val="22"/>
        </w:rPr>
        <w:t>Незачет:</w:t>
      </w:r>
    </w:p>
    <w:p w:rsidR="000F11AD" w:rsidRDefault="0001593C">
      <w:pPr>
        <w:spacing w:after="0" w:line="240" w:lineRule="auto"/>
        <w:ind w:firstLine="0"/>
        <w:rPr>
          <w:b/>
          <w:sz w:val="22"/>
        </w:rPr>
      </w:pPr>
      <w:r>
        <w:rPr>
          <w:b/>
          <w:sz w:val="22"/>
        </w:rPr>
        <w:t>не знает: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содержание, цели и задачи обучения грамматике в школе и принципы изучения грамматики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морфологию как учение о грамматической природе и грамматическ</w:t>
      </w:r>
      <w:r>
        <w:rPr>
          <w:sz w:val="22"/>
        </w:rPr>
        <w:t>их формах слова;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– основные вопросы методики синтаксиса в обучении грамматическому строю русского языка;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типологию грамматических ошибок учащихся-дагестанцев. Методы и приемы работы над оши</w:t>
      </w:r>
      <w:r>
        <w:rPr>
          <w:sz w:val="22"/>
        </w:rPr>
        <w:t>б</w:t>
      </w:r>
      <w:r>
        <w:rPr>
          <w:sz w:val="22"/>
        </w:rPr>
        <w:t>ками;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основные виды грамматических упражнений;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приемы актив</w:t>
      </w:r>
      <w:r>
        <w:rPr>
          <w:sz w:val="22"/>
        </w:rPr>
        <w:t>изации познавательной деятельности учащихся на основе проблемного изучения грамматики;</w:t>
      </w: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– моделирование заданных единиц на базе грамматического материала;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>– основных грамматических норм современного русского литературного языка, специфику их и</w:t>
      </w:r>
      <w:r>
        <w:rPr>
          <w:iCs/>
          <w:sz w:val="22"/>
        </w:rPr>
        <w:t>с</w:t>
      </w:r>
      <w:r>
        <w:rPr>
          <w:iCs/>
          <w:sz w:val="22"/>
        </w:rPr>
        <w:t>пользования в</w:t>
      </w:r>
      <w:r>
        <w:rPr>
          <w:iCs/>
          <w:sz w:val="22"/>
        </w:rPr>
        <w:t xml:space="preserve"> устной и письменной речи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>не умеет: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pacing w:val="-2"/>
          <w:sz w:val="22"/>
        </w:rPr>
        <w:t xml:space="preserve">– формировать </w:t>
      </w:r>
      <w:r>
        <w:rPr>
          <w:color w:val="auto"/>
          <w:spacing w:val="-1"/>
          <w:sz w:val="22"/>
        </w:rPr>
        <w:t xml:space="preserve">развивающую  </w:t>
      </w:r>
      <w:r>
        <w:rPr>
          <w:color w:val="auto"/>
          <w:spacing w:val="-2"/>
          <w:sz w:val="22"/>
        </w:rPr>
        <w:t xml:space="preserve">образовательную </w:t>
      </w:r>
      <w:r>
        <w:rPr>
          <w:color w:val="auto"/>
          <w:spacing w:val="-1"/>
          <w:sz w:val="22"/>
        </w:rPr>
        <w:t xml:space="preserve">среду для достижения </w:t>
      </w:r>
      <w:r>
        <w:rPr>
          <w:color w:val="auto"/>
          <w:sz w:val="22"/>
        </w:rPr>
        <w:t xml:space="preserve">личностных, </w:t>
      </w:r>
      <w:r>
        <w:rPr>
          <w:color w:val="auto"/>
          <w:spacing w:val="-1"/>
          <w:sz w:val="22"/>
        </w:rPr>
        <w:t>пре</w:t>
      </w:r>
      <w:r>
        <w:rPr>
          <w:color w:val="auto"/>
          <w:spacing w:val="-1"/>
          <w:sz w:val="22"/>
        </w:rPr>
        <w:t>д</w:t>
      </w:r>
      <w:r>
        <w:rPr>
          <w:color w:val="auto"/>
          <w:spacing w:val="-1"/>
          <w:sz w:val="22"/>
        </w:rPr>
        <w:t xml:space="preserve">метных </w:t>
      </w:r>
      <w:r>
        <w:rPr>
          <w:color w:val="auto"/>
          <w:sz w:val="22"/>
        </w:rPr>
        <w:t xml:space="preserve">и </w:t>
      </w:r>
      <w:proofErr w:type="spellStart"/>
      <w:r>
        <w:rPr>
          <w:color w:val="auto"/>
          <w:spacing w:val="-1"/>
          <w:sz w:val="22"/>
        </w:rPr>
        <w:t>метапредметных</w:t>
      </w:r>
      <w:proofErr w:type="spellEnd"/>
      <w:r>
        <w:rPr>
          <w:color w:val="auto"/>
          <w:spacing w:val="-1"/>
          <w:sz w:val="22"/>
        </w:rPr>
        <w:t xml:space="preserve"> </w:t>
      </w:r>
      <w:r>
        <w:rPr>
          <w:color w:val="auto"/>
          <w:spacing w:val="-3"/>
          <w:sz w:val="22"/>
        </w:rPr>
        <w:t xml:space="preserve">результатов </w:t>
      </w:r>
      <w:r>
        <w:rPr>
          <w:color w:val="auto"/>
          <w:spacing w:val="-2"/>
          <w:sz w:val="22"/>
        </w:rPr>
        <w:t xml:space="preserve">обучения средствами преподаваемых </w:t>
      </w:r>
      <w:r>
        <w:rPr>
          <w:color w:val="auto"/>
          <w:spacing w:val="-1"/>
          <w:sz w:val="22"/>
        </w:rPr>
        <w:t xml:space="preserve">учебных </w:t>
      </w:r>
      <w:r>
        <w:rPr>
          <w:color w:val="auto"/>
          <w:spacing w:val="-2"/>
          <w:sz w:val="22"/>
        </w:rPr>
        <w:t>предметов;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pacing w:val="-7"/>
          <w:sz w:val="22"/>
        </w:rPr>
        <w:t xml:space="preserve">– осуществлять </w:t>
      </w:r>
      <w:proofErr w:type="gramStart"/>
      <w:r>
        <w:rPr>
          <w:color w:val="auto"/>
          <w:spacing w:val="-7"/>
          <w:sz w:val="22"/>
        </w:rPr>
        <w:t>обучение  по</w:t>
      </w:r>
      <w:proofErr w:type="gramEnd"/>
      <w:r>
        <w:rPr>
          <w:color w:val="auto"/>
          <w:spacing w:val="-7"/>
          <w:sz w:val="22"/>
        </w:rPr>
        <w:t xml:space="preserve"> учебному предмету на ос</w:t>
      </w:r>
      <w:r>
        <w:rPr>
          <w:color w:val="auto"/>
          <w:spacing w:val="-7"/>
          <w:sz w:val="22"/>
        </w:rPr>
        <w:t>нове использования предметных методик и применения современных образовательных технологий;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color w:val="auto"/>
          <w:sz w:val="22"/>
        </w:rPr>
        <w:t>– применять предметные знания при реализации образовательного процесса;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– осуществлять отбор учебного содержания для реализации в различных формах обучения русскому </w:t>
      </w:r>
      <w:r>
        <w:rPr>
          <w:color w:val="auto"/>
          <w:sz w:val="22"/>
        </w:rPr>
        <w:t>языку в соответствии с дидактическими целями и возрастными особенностями обуча</w:t>
      </w:r>
      <w:r>
        <w:rPr>
          <w:color w:val="auto"/>
          <w:sz w:val="22"/>
        </w:rPr>
        <w:t>ю</w:t>
      </w:r>
      <w:r>
        <w:rPr>
          <w:color w:val="auto"/>
          <w:sz w:val="22"/>
        </w:rPr>
        <w:t>щихся;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– </w:t>
      </w:r>
      <w:r>
        <w:rPr>
          <w:sz w:val="22"/>
        </w:rPr>
        <w:t>моделировать заданные синтаксические единицы на базе грамматического материала;</w:t>
      </w:r>
    </w:p>
    <w:p w:rsidR="000F11AD" w:rsidRDefault="0001593C">
      <w:pPr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ab/>
        <w:t xml:space="preserve">– использовать тексты в процессе изучения частей речи (на материале изучения </w:t>
      </w:r>
      <w:r>
        <w:rPr>
          <w:color w:val="auto"/>
          <w:sz w:val="22"/>
        </w:rPr>
        <w:t>граммат</w:t>
      </w:r>
      <w:r>
        <w:rPr>
          <w:color w:val="auto"/>
          <w:sz w:val="22"/>
        </w:rPr>
        <w:t>и</w:t>
      </w:r>
      <w:r>
        <w:rPr>
          <w:color w:val="auto"/>
          <w:sz w:val="22"/>
        </w:rPr>
        <w:t>ческих категорий различных частей речи)</w:t>
      </w:r>
    </w:p>
    <w:p w:rsidR="000F11AD" w:rsidRDefault="0001593C">
      <w:pPr>
        <w:spacing w:before="27" w:line="240" w:lineRule="auto"/>
        <w:rPr>
          <w:rFonts w:eastAsia="Calibri"/>
          <w:spacing w:val="-3"/>
          <w:sz w:val="22"/>
          <w:lang w:eastAsia="en-US"/>
        </w:rPr>
      </w:pPr>
      <w:r>
        <w:rPr>
          <w:rFonts w:eastAsia="Calibri"/>
          <w:spacing w:val="-3"/>
          <w:sz w:val="22"/>
          <w:lang w:eastAsia="en-US"/>
        </w:rPr>
        <w:lastRenderedPageBreak/>
        <w:t>– обосновывать выбор методов обучения русскому языку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</w:t>
      </w:r>
      <w:r>
        <w:rPr>
          <w:rFonts w:eastAsia="Calibri"/>
          <w:spacing w:val="-3"/>
          <w:sz w:val="22"/>
          <w:lang w:eastAsia="en-US"/>
        </w:rPr>
        <w:t xml:space="preserve">ребностей обучаемых; 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>– использовать основные лингвистические теории; грамматические нормы современного русского литературного языка, специфику их использования в устной и письменной речи</w:t>
      </w:r>
    </w:p>
    <w:p w:rsidR="000F11AD" w:rsidRDefault="000F11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>не владеет: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>– умениями по планированию и проектированию образовател</w:t>
      </w:r>
      <w:r>
        <w:rPr>
          <w:color w:val="auto"/>
          <w:sz w:val="22"/>
        </w:rPr>
        <w:t>ьного процесса; методами обучения русскому языку и современными образовательными технологиями;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– предметным содержанием </w:t>
      </w:r>
      <w:r>
        <w:rPr>
          <w:rFonts w:eastAsia="Calibri"/>
          <w:color w:val="auto"/>
          <w:sz w:val="22"/>
          <w:lang w:eastAsia="en-US"/>
        </w:rPr>
        <w:t>коммуникативных, языковых, лингвистических компетенций</w:t>
      </w:r>
      <w:r>
        <w:rPr>
          <w:color w:val="auto"/>
          <w:sz w:val="22"/>
        </w:rPr>
        <w:t>; умениями отбора вариативного содержания с учетом взаимосвязи урочной и внеурочно</w:t>
      </w:r>
      <w:r>
        <w:rPr>
          <w:color w:val="auto"/>
          <w:sz w:val="22"/>
        </w:rPr>
        <w:t>й форм обучения русскому языку;</w:t>
      </w:r>
    </w:p>
    <w:p w:rsidR="000F11AD" w:rsidRDefault="000159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– современными методами и приемами обучения морфологии русского языка на синтакс</w:t>
      </w:r>
      <w:r>
        <w:rPr>
          <w:rFonts w:eastAsia="Calibri"/>
          <w:color w:val="auto"/>
          <w:sz w:val="22"/>
          <w:lang w:eastAsia="en-US"/>
        </w:rPr>
        <w:t>и</w:t>
      </w:r>
      <w:r>
        <w:rPr>
          <w:rFonts w:eastAsia="Calibri"/>
          <w:color w:val="auto"/>
          <w:sz w:val="22"/>
          <w:lang w:eastAsia="en-US"/>
        </w:rPr>
        <w:t xml:space="preserve">ческой основе; </w:t>
      </w:r>
      <w:r>
        <w:rPr>
          <w:color w:val="auto"/>
          <w:sz w:val="22"/>
        </w:rPr>
        <w:t>современными методиками диагностики и оценивания речевых и правописных навыков учащихся</w:t>
      </w:r>
    </w:p>
    <w:p w:rsidR="000F11AD" w:rsidRDefault="0001593C">
      <w:pPr>
        <w:spacing w:after="0" w:line="240" w:lineRule="auto"/>
        <w:ind w:firstLine="34"/>
        <w:rPr>
          <w:iCs/>
          <w:sz w:val="22"/>
        </w:rPr>
      </w:pPr>
      <w:r>
        <w:rPr>
          <w:iCs/>
          <w:sz w:val="22"/>
        </w:rPr>
        <w:t>– основными грамматическими нормами совр</w:t>
      </w:r>
      <w:r>
        <w:rPr>
          <w:iCs/>
          <w:sz w:val="22"/>
        </w:rPr>
        <w:t>еменного русского литературного языка, специф</w:t>
      </w:r>
      <w:r>
        <w:rPr>
          <w:iCs/>
          <w:sz w:val="22"/>
        </w:rPr>
        <w:t>и</w:t>
      </w:r>
      <w:r>
        <w:rPr>
          <w:iCs/>
          <w:sz w:val="22"/>
        </w:rPr>
        <w:t>кой их использования в устной и письменной речи</w:t>
      </w:r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rPr>
          <w:b/>
          <w:bCs/>
          <w:sz w:val="22"/>
        </w:rPr>
      </w:pPr>
      <w:r>
        <w:rPr>
          <w:b/>
          <w:bCs/>
          <w:sz w:val="22"/>
        </w:rPr>
        <w:t xml:space="preserve">8.2. Вопросы по учебной дисциплине для промежуточной аттестации (зачет) </w:t>
      </w:r>
    </w:p>
    <w:p w:rsidR="000F11AD" w:rsidRDefault="000F11AD">
      <w:pPr>
        <w:rPr>
          <w:b/>
          <w:bCs/>
          <w:sz w:val="22"/>
        </w:rPr>
      </w:pP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sz w:val="22"/>
        </w:rPr>
        <w:t>Роль грамматики в обучении языку.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Содержание обучения грамматике.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Связь грамматики с ра</w:t>
      </w:r>
      <w:r>
        <w:rPr>
          <w:sz w:val="22"/>
        </w:rPr>
        <w:t>звитием речи.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Связь грамматики с лексикой.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Сущность принципа изучения морфологии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Принцип учета особенностей родного языка при обучении морфологии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Сущность проблемного обучения морфологии на синтаксической</w:t>
      </w:r>
      <w:r>
        <w:rPr>
          <w:sz w:val="22"/>
        </w:rPr>
        <w:t xml:space="preserve">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Методические приемы усвоения грамматического материала.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Грамматические ошибки учащихся-дагестанцев и их причины.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Основные виды грамматических упражнений.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Изучение категории рода и числа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Изучение предложно-падежных </w:t>
      </w:r>
      <w:r>
        <w:rPr>
          <w:sz w:val="22"/>
        </w:rPr>
        <w:t>конструкций русского языка.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Изучение падежей в составе словосочетания и предложения.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Изучение категории наклонения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Изучение </w:t>
      </w:r>
      <w:proofErr w:type="spellStart"/>
      <w:proofErr w:type="gramStart"/>
      <w:r>
        <w:rPr>
          <w:sz w:val="22"/>
        </w:rPr>
        <w:t>видо</w:t>
      </w:r>
      <w:proofErr w:type="spellEnd"/>
      <w:r>
        <w:rPr>
          <w:sz w:val="22"/>
        </w:rPr>
        <w:t>-временных</w:t>
      </w:r>
      <w:proofErr w:type="gramEnd"/>
      <w:r>
        <w:rPr>
          <w:sz w:val="22"/>
        </w:rPr>
        <w:t xml:space="preserve"> форм русского глагола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Изучение элементов категории залога в школь</w:t>
      </w:r>
      <w:r>
        <w:rPr>
          <w:sz w:val="22"/>
        </w:rPr>
        <w:t>ной грамматике.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Изучение категории лица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Безличные глаголы и безличные конструкции в курсе изучения морфологии на синтаксической основе.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Семантика предлогов и их синтаксическая роль.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Структура простых и сложных словосочетаний в син</w:t>
      </w:r>
      <w:r>
        <w:rPr>
          <w:sz w:val="22"/>
        </w:rPr>
        <w:t>таксисе русского языка.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Способы связи слов в словосочетании (согласование, управление, примыкание).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Полное и неполное согласование.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Предложное и беспредложное управление.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Порядок слов в предложении.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Типы простых предложений в русском языке.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Простое осложне</w:t>
      </w:r>
      <w:r>
        <w:rPr>
          <w:sz w:val="22"/>
        </w:rPr>
        <w:t>нное предложение.</w:t>
      </w:r>
    </w:p>
    <w:p w:rsidR="000F11AD" w:rsidRDefault="0001593C">
      <w:pPr>
        <w:numPr>
          <w:ilvl w:val="0"/>
          <w:numId w:val="2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Сложное союзное и бессоюзное предложения в синтаксисе русского языка.</w:t>
      </w:r>
    </w:p>
    <w:p w:rsidR="000F11AD" w:rsidRDefault="000F11AD">
      <w:pPr>
        <w:spacing w:after="0" w:line="240" w:lineRule="auto"/>
        <w:ind w:firstLine="709"/>
        <w:rPr>
          <w:b/>
          <w:sz w:val="22"/>
        </w:rPr>
      </w:pPr>
    </w:p>
    <w:p w:rsidR="000F11AD" w:rsidRDefault="0001593C">
      <w:pPr>
        <w:widowControl w:val="0"/>
        <w:spacing w:after="0" w:line="240" w:lineRule="auto"/>
        <w:rPr>
          <w:bCs/>
          <w:sz w:val="22"/>
        </w:rPr>
      </w:pPr>
      <w:r>
        <w:rPr>
          <w:b/>
          <w:bCs/>
          <w:sz w:val="22"/>
        </w:rPr>
        <w:t xml:space="preserve">8.3. Примеры тестовых заданий для оценки качества освоения дисциплины </w:t>
      </w:r>
    </w:p>
    <w:p w:rsidR="000F11AD" w:rsidRDefault="0001593C">
      <w:pPr>
        <w:suppressAutoHyphens/>
        <w:spacing w:after="0" w:line="240" w:lineRule="auto"/>
        <w:ind w:right="170" w:firstLine="0"/>
        <w:jc w:val="center"/>
        <w:rPr>
          <w:b/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По теме </w:t>
      </w:r>
      <w:r>
        <w:rPr>
          <w:b/>
          <w:color w:val="auto"/>
          <w:sz w:val="22"/>
          <w:lang w:eastAsia="ar-SA"/>
        </w:rPr>
        <w:t>«</w:t>
      </w:r>
      <w:proofErr w:type="spellStart"/>
      <w:r>
        <w:rPr>
          <w:b/>
          <w:color w:val="auto"/>
          <w:sz w:val="22"/>
          <w:lang w:eastAsia="ar-SA"/>
        </w:rPr>
        <w:t>Морфемика</w:t>
      </w:r>
      <w:proofErr w:type="spellEnd"/>
      <w:r>
        <w:rPr>
          <w:b/>
          <w:color w:val="auto"/>
          <w:sz w:val="22"/>
          <w:lang w:eastAsia="ar-SA"/>
        </w:rPr>
        <w:t>»</w:t>
      </w:r>
    </w:p>
    <w:p w:rsidR="000F11AD" w:rsidRDefault="000F11AD">
      <w:pPr>
        <w:suppressAutoHyphens/>
        <w:spacing w:after="0" w:line="240" w:lineRule="auto"/>
        <w:ind w:right="170" w:firstLine="0"/>
        <w:jc w:val="center"/>
        <w:rPr>
          <w:b/>
          <w:color w:val="auto"/>
          <w:sz w:val="22"/>
          <w:lang w:eastAsia="ar-SA"/>
        </w:rPr>
      </w:pPr>
    </w:p>
    <w:p w:rsidR="000F11AD" w:rsidRDefault="0001593C">
      <w:pPr>
        <w:suppressAutoHyphens/>
        <w:spacing w:after="0" w:line="240" w:lineRule="auto"/>
        <w:ind w:right="170" w:firstLine="0"/>
        <w:jc w:val="center"/>
        <w:rPr>
          <w:b/>
          <w:color w:val="auto"/>
          <w:sz w:val="22"/>
          <w:u w:val="single"/>
          <w:lang w:eastAsia="ar-SA"/>
        </w:rPr>
      </w:pPr>
      <w:r>
        <w:rPr>
          <w:b/>
          <w:color w:val="auto"/>
          <w:sz w:val="22"/>
          <w:lang w:eastAsia="ar-SA"/>
        </w:rPr>
        <w:t>Тест 1.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1.  Морфема – это: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часть слова без окончания;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наименьшая </w:t>
      </w:r>
      <w:r>
        <w:rPr>
          <w:color w:val="auto"/>
          <w:sz w:val="22"/>
          <w:lang w:eastAsia="ar-SA"/>
        </w:rPr>
        <w:t>значимая часть слова.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lastRenderedPageBreak/>
        <w:t>2. Морфема, расположенная перед корнем, называется: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суффиксом;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префиксом;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постфиксом.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3. В слове «учиться» </w:t>
      </w:r>
      <w:proofErr w:type="gramStart"/>
      <w:r>
        <w:rPr>
          <w:b/>
          <w:color w:val="auto"/>
          <w:sz w:val="22"/>
          <w:lang w:eastAsia="ar-SA"/>
        </w:rPr>
        <w:t>-</w:t>
      </w:r>
      <w:proofErr w:type="spellStart"/>
      <w:r>
        <w:rPr>
          <w:b/>
          <w:color w:val="auto"/>
          <w:sz w:val="22"/>
          <w:lang w:eastAsia="ar-SA"/>
        </w:rPr>
        <w:t>с</w:t>
      </w:r>
      <w:proofErr w:type="gramEnd"/>
      <w:r>
        <w:rPr>
          <w:b/>
          <w:color w:val="auto"/>
          <w:sz w:val="22"/>
          <w:lang w:eastAsia="ar-SA"/>
        </w:rPr>
        <w:t>я</w:t>
      </w:r>
      <w:proofErr w:type="spellEnd"/>
      <w:r>
        <w:rPr>
          <w:b/>
          <w:color w:val="auto"/>
          <w:sz w:val="22"/>
          <w:lang w:eastAsia="ar-SA"/>
        </w:rPr>
        <w:t xml:space="preserve"> является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суффиксом;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постфиксом.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4. В каком слове нет флексии?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ясли;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такси;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фальшь.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5. В какой </w:t>
      </w:r>
      <w:r>
        <w:rPr>
          <w:b/>
          <w:color w:val="auto"/>
          <w:sz w:val="22"/>
          <w:lang w:eastAsia="ar-SA"/>
        </w:rPr>
        <w:t>словоформе есть словоизменительный суффикс?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кролик;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столик;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мудрее.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6. Найдите слово, содержащее нулевой суффикс: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вата;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полет;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укладка.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7. Корни, которые употребляются только в соединении с суффиксами или префиксами, называются: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связан</w:t>
      </w:r>
      <w:r>
        <w:rPr>
          <w:color w:val="auto"/>
          <w:sz w:val="22"/>
          <w:lang w:eastAsia="ar-SA"/>
        </w:rPr>
        <w:t>ными;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свободными.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8. Основа, состоящая из двух и более морфем, является: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членимой;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</w:t>
      </w:r>
      <w:proofErr w:type="spellStart"/>
      <w:r>
        <w:rPr>
          <w:color w:val="auto"/>
          <w:sz w:val="22"/>
          <w:lang w:eastAsia="ar-SA"/>
        </w:rPr>
        <w:t>нечленимой</w:t>
      </w:r>
      <w:proofErr w:type="spellEnd"/>
      <w:r>
        <w:rPr>
          <w:color w:val="auto"/>
          <w:sz w:val="22"/>
          <w:lang w:eastAsia="ar-SA"/>
        </w:rPr>
        <w:t>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исторической.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9. Опрощение - это: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исторический процесс, приводящий к потере </w:t>
      </w:r>
      <w:proofErr w:type="spellStart"/>
      <w:r>
        <w:rPr>
          <w:color w:val="auto"/>
          <w:sz w:val="22"/>
          <w:lang w:eastAsia="ar-SA"/>
        </w:rPr>
        <w:t>членимости</w:t>
      </w:r>
      <w:proofErr w:type="spellEnd"/>
      <w:r>
        <w:rPr>
          <w:color w:val="auto"/>
          <w:sz w:val="22"/>
          <w:lang w:eastAsia="ar-SA"/>
        </w:rPr>
        <w:t>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перемещение границ в составе слова.</w:t>
      </w:r>
    </w:p>
    <w:p w:rsidR="000F11AD" w:rsidRDefault="0001593C">
      <w:pPr>
        <w:suppressAutoHyphens/>
        <w:spacing w:after="0" w:line="240" w:lineRule="auto"/>
        <w:ind w:right="170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10. Установить </w:t>
      </w:r>
      <w:r>
        <w:rPr>
          <w:b/>
          <w:color w:val="auto"/>
          <w:sz w:val="22"/>
          <w:lang w:eastAsia="ar-SA"/>
        </w:rPr>
        <w:t>происхождение в составе слова призван анализ: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морфемный;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этимологический;</w:t>
      </w:r>
    </w:p>
    <w:p w:rsidR="000F11AD" w:rsidRDefault="0001593C">
      <w:pPr>
        <w:suppressAutoHyphens/>
        <w:spacing w:after="0" w:line="240" w:lineRule="auto"/>
        <w:ind w:right="170"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словообразовательный.</w:t>
      </w:r>
    </w:p>
    <w:p w:rsidR="000F11AD" w:rsidRDefault="000F11AD">
      <w:pPr>
        <w:suppressAutoHyphens/>
        <w:spacing w:after="0" w:line="240" w:lineRule="auto"/>
        <w:ind w:right="170" w:firstLine="0"/>
        <w:jc w:val="center"/>
        <w:rPr>
          <w:color w:val="auto"/>
          <w:sz w:val="22"/>
          <w:lang w:eastAsia="ar-SA"/>
        </w:rPr>
      </w:pPr>
    </w:p>
    <w:p w:rsidR="000F11AD" w:rsidRDefault="0001593C">
      <w:pPr>
        <w:suppressAutoHyphens/>
        <w:spacing w:after="0" w:line="240" w:lineRule="auto"/>
        <w:ind w:right="170" w:firstLine="0"/>
        <w:jc w:val="center"/>
        <w:rPr>
          <w:b/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По теме </w:t>
      </w:r>
      <w:r>
        <w:rPr>
          <w:b/>
          <w:color w:val="auto"/>
          <w:sz w:val="22"/>
          <w:lang w:eastAsia="ar-SA"/>
        </w:rPr>
        <w:t>«Морфология. Имена»</w:t>
      </w:r>
    </w:p>
    <w:p w:rsidR="000F11AD" w:rsidRDefault="0001593C">
      <w:pPr>
        <w:suppressAutoHyphens/>
        <w:spacing w:after="0" w:line="240" w:lineRule="auto"/>
        <w:ind w:right="170" w:firstLine="0"/>
        <w:jc w:val="center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Тест 2.</w:t>
      </w:r>
    </w:p>
    <w:p w:rsidR="000F11AD" w:rsidRDefault="000F11AD">
      <w:pPr>
        <w:suppressAutoHyphens/>
        <w:spacing w:after="0" w:line="240" w:lineRule="auto"/>
        <w:ind w:firstLine="0"/>
        <w:jc w:val="left"/>
        <w:rPr>
          <w:color w:val="auto"/>
          <w:sz w:val="22"/>
          <w:lang w:eastAsia="ar-SA"/>
        </w:rPr>
      </w:pP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1. И опять зачертит иней,               5. Но нежданно по портьере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2. И опять завертит мной               6. Проб</w:t>
      </w:r>
      <w:r>
        <w:rPr>
          <w:color w:val="auto"/>
          <w:sz w:val="22"/>
          <w:lang w:eastAsia="ar-SA"/>
        </w:rPr>
        <w:t>ежит вторженья дрожь.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3. Прошлогоднее унынье               7. Тишину шагами меря,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4. И дела зимы иной...                    8. Ты, как будущность, войдешь.</w:t>
      </w:r>
    </w:p>
    <w:p w:rsidR="000F11AD" w:rsidRDefault="0001593C">
      <w:pPr>
        <w:suppressAutoHyphens/>
        <w:spacing w:after="0" w:line="240" w:lineRule="auto"/>
        <w:ind w:firstLine="2552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  9. Ты появишься у двери</w:t>
      </w:r>
    </w:p>
    <w:p w:rsidR="000F11AD" w:rsidRDefault="0001593C">
      <w:pPr>
        <w:suppressAutoHyphens/>
        <w:spacing w:after="0" w:line="240" w:lineRule="auto"/>
        <w:ind w:firstLine="2552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10. В чем-то белом, без причуд,</w:t>
      </w:r>
    </w:p>
    <w:p w:rsidR="000F11AD" w:rsidRDefault="0001593C">
      <w:pPr>
        <w:suppressAutoHyphens/>
        <w:spacing w:after="0" w:line="240" w:lineRule="auto"/>
        <w:ind w:firstLine="2552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11. В чем-то впрямь из тех материй,</w:t>
      </w:r>
    </w:p>
    <w:p w:rsidR="000F11AD" w:rsidRDefault="0001593C">
      <w:pPr>
        <w:suppressAutoHyphens/>
        <w:spacing w:after="0" w:line="240" w:lineRule="auto"/>
        <w:ind w:firstLine="2552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12. Из </w:t>
      </w:r>
      <w:proofErr w:type="gramStart"/>
      <w:r>
        <w:rPr>
          <w:color w:val="auto"/>
          <w:sz w:val="22"/>
          <w:lang w:eastAsia="ar-SA"/>
        </w:rPr>
        <w:t>которых</w:t>
      </w:r>
      <w:proofErr w:type="gramEnd"/>
      <w:r>
        <w:rPr>
          <w:color w:val="auto"/>
          <w:sz w:val="22"/>
          <w:lang w:eastAsia="ar-SA"/>
        </w:rPr>
        <w:t xml:space="preserve"> хлопья шьют. </w:t>
      </w:r>
    </w:p>
    <w:p w:rsidR="000F11AD" w:rsidRDefault="0001593C">
      <w:pPr>
        <w:suppressAutoHyphens/>
        <w:spacing w:after="0" w:line="240" w:lineRule="auto"/>
        <w:ind w:firstLine="2552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                                                        (</w:t>
      </w:r>
      <w:proofErr w:type="spellStart"/>
      <w:r>
        <w:rPr>
          <w:color w:val="auto"/>
          <w:sz w:val="22"/>
          <w:lang w:eastAsia="ar-SA"/>
        </w:rPr>
        <w:t>Б.Пастернак</w:t>
      </w:r>
      <w:proofErr w:type="spellEnd"/>
      <w:r>
        <w:rPr>
          <w:color w:val="auto"/>
          <w:sz w:val="22"/>
          <w:lang w:eastAsia="ar-SA"/>
        </w:rPr>
        <w:t>)</w:t>
      </w:r>
    </w:p>
    <w:p w:rsidR="000F11AD" w:rsidRDefault="000F11AD">
      <w:pPr>
        <w:suppressAutoHyphens/>
        <w:spacing w:after="0" w:line="240" w:lineRule="auto"/>
        <w:ind w:firstLine="2552"/>
        <w:rPr>
          <w:color w:val="auto"/>
          <w:sz w:val="22"/>
          <w:lang w:eastAsia="ar-SA"/>
        </w:rPr>
      </w:pP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1. Имен </w:t>
      </w:r>
      <w:proofErr w:type="gramStart"/>
      <w:r>
        <w:rPr>
          <w:b/>
          <w:color w:val="auto"/>
          <w:sz w:val="22"/>
          <w:lang w:eastAsia="ar-SA"/>
        </w:rPr>
        <w:t>существительных</w:t>
      </w:r>
      <w:proofErr w:type="gramEnd"/>
      <w:r>
        <w:rPr>
          <w:b/>
          <w:color w:val="auto"/>
          <w:sz w:val="22"/>
          <w:lang w:eastAsia="ar-SA"/>
        </w:rPr>
        <w:t xml:space="preserve"> в форме </w:t>
      </w:r>
      <w:proofErr w:type="gramStart"/>
      <w:r>
        <w:rPr>
          <w:b/>
          <w:color w:val="auto"/>
          <w:sz w:val="22"/>
          <w:lang w:eastAsia="ar-SA"/>
        </w:rPr>
        <w:t>какого</w:t>
      </w:r>
      <w:proofErr w:type="gramEnd"/>
      <w:r>
        <w:rPr>
          <w:b/>
          <w:color w:val="auto"/>
          <w:sz w:val="22"/>
          <w:lang w:eastAsia="ar-SA"/>
        </w:rPr>
        <w:t xml:space="preserve"> падежа нет в данном тексте: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дательного;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винительного;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творительного;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г) предложного. 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2. Имена </w:t>
      </w:r>
      <w:proofErr w:type="gramStart"/>
      <w:r>
        <w:rPr>
          <w:b/>
          <w:color w:val="auto"/>
          <w:sz w:val="22"/>
          <w:lang w:eastAsia="ar-SA"/>
        </w:rPr>
        <w:t>существительные</w:t>
      </w:r>
      <w:proofErr w:type="gramEnd"/>
      <w:r>
        <w:rPr>
          <w:b/>
          <w:color w:val="auto"/>
          <w:sz w:val="22"/>
          <w:lang w:eastAsia="ar-SA"/>
        </w:rPr>
        <w:t xml:space="preserve"> какого лексико-грамматического разряда не представлены в первых четырех строках: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вещественные,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lastRenderedPageBreak/>
        <w:t xml:space="preserve">б) собирательные,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конкретные,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абстрактные.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3. К существительным на </w:t>
      </w:r>
      <w:proofErr w:type="gramStart"/>
      <w:r>
        <w:rPr>
          <w:b/>
          <w:color w:val="auto"/>
          <w:sz w:val="22"/>
          <w:lang w:eastAsia="ar-SA"/>
        </w:rPr>
        <w:t>-</w:t>
      </w:r>
      <w:proofErr w:type="spellStart"/>
      <w:r>
        <w:rPr>
          <w:b/>
          <w:color w:val="auto"/>
          <w:sz w:val="22"/>
          <w:lang w:eastAsia="ar-SA"/>
        </w:rPr>
        <w:t>и</w:t>
      </w:r>
      <w:proofErr w:type="gramEnd"/>
      <w:r>
        <w:rPr>
          <w:b/>
          <w:color w:val="auto"/>
          <w:sz w:val="22"/>
          <w:lang w:eastAsia="ar-SA"/>
        </w:rPr>
        <w:t>я</w:t>
      </w:r>
      <w:proofErr w:type="spellEnd"/>
      <w:r>
        <w:rPr>
          <w:b/>
          <w:color w:val="auto"/>
          <w:sz w:val="22"/>
          <w:lang w:eastAsia="ar-SA"/>
        </w:rPr>
        <w:t xml:space="preserve"> (1 </w:t>
      </w:r>
      <w:proofErr w:type="spellStart"/>
      <w:r>
        <w:rPr>
          <w:b/>
          <w:color w:val="auto"/>
          <w:sz w:val="22"/>
          <w:lang w:eastAsia="ar-SA"/>
        </w:rPr>
        <w:t>скл</w:t>
      </w:r>
      <w:proofErr w:type="spellEnd"/>
      <w:r>
        <w:rPr>
          <w:b/>
          <w:color w:val="auto"/>
          <w:sz w:val="22"/>
          <w:lang w:eastAsia="ar-SA"/>
        </w:rPr>
        <w:t>) относится слово: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унынье,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вторженья,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материй</w:t>
      </w:r>
      <w:r>
        <w:rPr>
          <w:color w:val="auto"/>
          <w:sz w:val="22"/>
          <w:lang w:eastAsia="ar-SA"/>
        </w:rPr>
        <w:t xml:space="preserve">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хлопья.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4. Форму множественного числа не имеют только следующие существительные из второго четверостишья: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вторженья, дрожь, тишину, будущность;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вторженья, дрожь, тишину,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вторженья, тишину, будущность,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дрожь, тишину, будущность.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5. Нельзя</w:t>
      </w:r>
      <w:r>
        <w:rPr>
          <w:b/>
          <w:color w:val="auto"/>
          <w:sz w:val="22"/>
          <w:lang w:eastAsia="ar-SA"/>
        </w:rPr>
        <w:t xml:space="preserve"> определить тип склонения у существительного, представленного в строке: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4,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9,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11,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12.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6. Выпишите из текста существительное</w:t>
      </w:r>
      <w:proofErr w:type="gramStart"/>
      <w:r>
        <w:rPr>
          <w:b/>
          <w:color w:val="auto"/>
          <w:sz w:val="22"/>
          <w:lang w:eastAsia="ar-SA"/>
        </w:rPr>
        <w:t xml:space="preserve"> (-</w:t>
      </w:r>
      <w:proofErr w:type="spellStart"/>
      <w:proofErr w:type="gramEnd"/>
      <w:r>
        <w:rPr>
          <w:b/>
          <w:color w:val="auto"/>
          <w:sz w:val="22"/>
          <w:lang w:eastAsia="ar-SA"/>
        </w:rPr>
        <w:t>ые</w:t>
      </w:r>
      <w:proofErr w:type="spellEnd"/>
      <w:r>
        <w:rPr>
          <w:b/>
          <w:color w:val="auto"/>
          <w:sz w:val="22"/>
          <w:lang w:eastAsia="ar-SA"/>
        </w:rPr>
        <w:t>), у которого (-ых) нельзя определить категорию рода.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7. Каким членом предложения не являются существительные в </w:t>
      </w:r>
      <w:r>
        <w:rPr>
          <w:b/>
          <w:color w:val="auto"/>
          <w:sz w:val="22"/>
          <w:lang w:eastAsia="ar-SA"/>
        </w:rPr>
        <w:t>первом четверостишье: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подлежащими;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однородными подлежащими;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прямым дополнением;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несогласованным определением.</w:t>
      </w:r>
    </w:p>
    <w:p w:rsidR="000F11AD" w:rsidRDefault="0001593C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8. С точки зрения словообразования среди существительных второго четверостишья нет: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непроизводных;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proofErr w:type="gramStart"/>
      <w:r>
        <w:rPr>
          <w:color w:val="auto"/>
          <w:sz w:val="22"/>
          <w:lang w:eastAsia="ar-SA"/>
        </w:rPr>
        <w:t>б) образованных от глаголов;</w:t>
      </w:r>
      <w:proofErr w:type="gramEnd"/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proofErr w:type="gramStart"/>
      <w:r>
        <w:rPr>
          <w:color w:val="auto"/>
          <w:sz w:val="22"/>
          <w:lang w:eastAsia="ar-SA"/>
        </w:rPr>
        <w:t>в) образованных от существительных;</w:t>
      </w:r>
      <w:proofErr w:type="gramEnd"/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proofErr w:type="gramStart"/>
      <w:r>
        <w:rPr>
          <w:color w:val="auto"/>
          <w:sz w:val="22"/>
          <w:lang w:eastAsia="ar-SA"/>
        </w:rPr>
        <w:t>г) образованных от прилагательных.</w:t>
      </w:r>
      <w:proofErr w:type="gramEnd"/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9. В данном тексте имена прилагательные находятся в следующих строках: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3, 4, 10; 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3,10, 12; 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3, 4, 10, 11, 12;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3, 10.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10. Имена прилагательные какого</w:t>
      </w:r>
      <w:proofErr w:type="gramStart"/>
      <w:r>
        <w:rPr>
          <w:b/>
          <w:color w:val="auto"/>
          <w:sz w:val="22"/>
          <w:lang w:eastAsia="ar-SA"/>
        </w:rPr>
        <w:t xml:space="preserve"> (-</w:t>
      </w:r>
      <w:proofErr w:type="gramEnd"/>
      <w:r>
        <w:rPr>
          <w:b/>
          <w:color w:val="auto"/>
          <w:sz w:val="22"/>
          <w:lang w:eastAsia="ar-SA"/>
        </w:rPr>
        <w:t>их) типа (-</w:t>
      </w:r>
      <w:proofErr w:type="spellStart"/>
      <w:r>
        <w:rPr>
          <w:b/>
          <w:color w:val="auto"/>
          <w:sz w:val="22"/>
          <w:lang w:eastAsia="ar-SA"/>
        </w:rPr>
        <w:t>ов</w:t>
      </w:r>
      <w:proofErr w:type="spellEnd"/>
      <w:r>
        <w:rPr>
          <w:b/>
          <w:color w:val="auto"/>
          <w:sz w:val="22"/>
          <w:lang w:eastAsia="ar-SA"/>
        </w:rPr>
        <w:t xml:space="preserve">) </w:t>
      </w:r>
      <w:r>
        <w:rPr>
          <w:b/>
          <w:color w:val="auto"/>
          <w:sz w:val="22"/>
          <w:lang w:eastAsia="ar-SA"/>
        </w:rPr>
        <w:t>склонения (-</w:t>
      </w:r>
      <w:proofErr w:type="spellStart"/>
      <w:r>
        <w:rPr>
          <w:b/>
          <w:color w:val="auto"/>
          <w:sz w:val="22"/>
          <w:lang w:eastAsia="ar-SA"/>
        </w:rPr>
        <w:t>ий</w:t>
      </w:r>
      <w:proofErr w:type="spellEnd"/>
      <w:r>
        <w:rPr>
          <w:b/>
          <w:color w:val="auto"/>
          <w:sz w:val="22"/>
          <w:lang w:eastAsia="ar-SA"/>
        </w:rPr>
        <w:t>) не представлены в данном тексте: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твердой разновидности продуктивного склонения;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мягкой разновидности продуктивного склонения;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смешанной разновидности продуктивного склонения;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непродуктивного склонения и смешанной разновидности п</w:t>
      </w:r>
      <w:r>
        <w:rPr>
          <w:color w:val="auto"/>
          <w:sz w:val="22"/>
          <w:lang w:eastAsia="ar-SA"/>
        </w:rPr>
        <w:t>родуктивного склонения.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11. Имя прилагательное относительного разряда находится в следующей строке: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3;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4;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10;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12.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12. Выпишите из текста качественное</w:t>
      </w:r>
      <w:proofErr w:type="gramStart"/>
      <w:r>
        <w:rPr>
          <w:b/>
          <w:color w:val="auto"/>
          <w:sz w:val="22"/>
          <w:lang w:eastAsia="ar-SA"/>
        </w:rPr>
        <w:t xml:space="preserve"> (-</w:t>
      </w:r>
      <w:proofErr w:type="spellStart"/>
      <w:proofErr w:type="gramEnd"/>
      <w:r>
        <w:rPr>
          <w:b/>
          <w:color w:val="auto"/>
          <w:sz w:val="22"/>
          <w:lang w:eastAsia="ar-SA"/>
        </w:rPr>
        <w:t>ые</w:t>
      </w:r>
      <w:proofErr w:type="spellEnd"/>
      <w:r>
        <w:rPr>
          <w:b/>
          <w:color w:val="auto"/>
          <w:sz w:val="22"/>
          <w:lang w:eastAsia="ar-SA"/>
        </w:rPr>
        <w:t>) прилагательное (-</w:t>
      </w:r>
      <w:proofErr w:type="spellStart"/>
      <w:r>
        <w:rPr>
          <w:b/>
          <w:color w:val="auto"/>
          <w:sz w:val="22"/>
          <w:lang w:eastAsia="ar-SA"/>
        </w:rPr>
        <w:t>ые</w:t>
      </w:r>
      <w:proofErr w:type="spellEnd"/>
      <w:r>
        <w:rPr>
          <w:b/>
          <w:color w:val="auto"/>
          <w:sz w:val="22"/>
          <w:lang w:eastAsia="ar-SA"/>
        </w:rPr>
        <w:t>).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13. В какой форме стоит</w:t>
      </w:r>
      <w:proofErr w:type="gramStart"/>
      <w:r>
        <w:rPr>
          <w:b/>
          <w:color w:val="auto"/>
          <w:sz w:val="22"/>
          <w:lang w:eastAsia="ar-SA"/>
        </w:rPr>
        <w:t xml:space="preserve"> (-</w:t>
      </w:r>
      <w:proofErr w:type="spellStart"/>
      <w:proofErr w:type="gramEnd"/>
      <w:r>
        <w:rPr>
          <w:b/>
          <w:color w:val="auto"/>
          <w:sz w:val="22"/>
          <w:lang w:eastAsia="ar-SA"/>
        </w:rPr>
        <w:t>ят</w:t>
      </w:r>
      <w:proofErr w:type="spellEnd"/>
      <w:r>
        <w:rPr>
          <w:b/>
          <w:color w:val="auto"/>
          <w:sz w:val="22"/>
          <w:lang w:eastAsia="ar-SA"/>
        </w:rPr>
        <w:t>)  качественное (-</w:t>
      </w:r>
      <w:proofErr w:type="spellStart"/>
      <w:r>
        <w:rPr>
          <w:b/>
          <w:color w:val="auto"/>
          <w:sz w:val="22"/>
          <w:lang w:eastAsia="ar-SA"/>
        </w:rPr>
        <w:t>ые</w:t>
      </w:r>
      <w:proofErr w:type="spellEnd"/>
      <w:r>
        <w:rPr>
          <w:b/>
          <w:color w:val="auto"/>
          <w:sz w:val="22"/>
          <w:lang w:eastAsia="ar-SA"/>
        </w:rPr>
        <w:t xml:space="preserve">) </w:t>
      </w:r>
      <w:r>
        <w:rPr>
          <w:b/>
          <w:color w:val="auto"/>
          <w:sz w:val="22"/>
          <w:lang w:eastAsia="ar-SA"/>
        </w:rPr>
        <w:t>прилагательное (-</w:t>
      </w:r>
      <w:proofErr w:type="spellStart"/>
      <w:r>
        <w:rPr>
          <w:b/>
          <w:color w:val="auto"/>
          <w:sz w:val="22"/>
          <w:lang w:eastAsia="ar-SA"/>
        </w:rPr>
        <w:t>ые</w:t>
      </w:r>
      <w:proofErr w:type="spellEnd"/>
      <w:r>
        <w:rPr>
          <w:b/>
          <w:color w:val="auto"/>
          <w:sz w:val="22"/>
          <w:lang w:eastAsia="ar-SA"/>
        </w:rPr>
        <w:t>) в данном тексте: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в полной форме;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в краткой форме;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в форме сравнительной степени;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в форме превосходной степени.</w:t>
      </w:r>
    </w:p>
    <w:p w:rsidR="000F11AD" w:rsidRDefault="0001593C">
      <w:pPr>
        <w:overflowPunct w:val="0"/>
        <w:autoSpaceDE w:val="0"/>
        <w:autoSpaceDN w:val="0"/>
        <w:adjustRightInd w:val="0"/>
        <w:spacing w:after="0" w:line="240" w:lineRule="auto"/>
        <w:ind w:left="709"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lastRenderedPageBreak/>
        <w:t>14. Какие синтаксические функции выполняют прилагательные в этом тексте: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входят в составные именные сказуе</w:t>
      </w:r>
      <w:r>
        <w:rPr>
          <w:color w:val="auto"/>
          <w:sz w:val="22"/>
          <w:lang w:eastAsia="ar-SA"/>
        </w:rPr>
        <w:t>мые;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являются согласованным определением;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входят в состав обстоятельства образа действия;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входят в состав обособленного определения.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15. С точки зрения словообразования среди представленных в тексте прилагательных нет: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непроизводных;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</w:t>
      </w:r>
      <w:proofErr w:type="gramStart"/>
      <w:r>
        <w:rPr>
          <w:color w:val="auto"/>
          <w:sz w:val="22"/>
          <w:lang w:eastAsia="ar-SA"/>
        </w:rPr>
        <w:t>образов</w:t>
      </w:r>
      <w:r>
        <w:rPr>
          <w:color w:val="auto"/>
          <w:sz w:val="22"/>
          <w:lang w:eastAsia="ar-SA"/>
        </w:rPr>
        <w:t>анных</w:t>
      </w:r>
      <w:proofErr w:type="gramEnd"/>
      <w:r>
        <w:rPr>
          <w:color w:val="auto"/>
          <w:sz w:val="22"/>
          <w:lang w:eastAsia="ar-SA"/>
        </w:rPr>
        <w:t xml:space="preserve"> при помощи суффикса;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образованных путем сложения основ с интерфиксацией и суффиксацией;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г) </w:t>
      </w:r>
      <w:proofErr w:type="gramStart"/>
      <w:r>
        <w:rPr>
          <w:color w:val="auto"/>
          <w:sz w:val="22"/>
          <w:lang w:eastAsia="ar-SA"/>
        </w:rPr>
        <w:t>образованных</w:t>
      </w:r>
      <w:proofErr w:type="gramEnd"/>
      <w:r>
        <w:rPr>
          <w:color w:val="auto"/>
          <w:sz w:val="22"/>
          <w:lang w:eastAsia="ar-SA"/>
        </w:rPr>
        <w:t xml:space="preserve"> морфологическим способом.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16. </w:t>
      </w:r>
      <w:proofErr w:type="gramStart"/>
      <w:r>
        <w:rPr>
          <w:b/>
          <w:color w:val="auto"/>
          <w:sz w:val="22"/>
          <w:lang w:eastAsia="ar-SA"/>
        </w:rPr>
        <w:t>Местоимений</w:t>
      </w:r>
      <w:proofErr w:type="gramEnd"/>
      <w:r>
        <w:rPr>
          <w:b/>
          <w:color w:val="auto"/>
          <w:sz w:val="22"/>
          <w:lang w:eastAsia="ar-SA"/>
        </w:rPr>
        <w:t xml:space="preserve"> какого разряда нет в этом отрывке: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неопределенных;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притяжательных;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относительных;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указ</w:t>
      </w:r>
      <w:r>
        <w:rPr>
          <w:color w:val="auto"/>
          <w:sz w:val="22"/>
          <w:lang w:eastAsia="ar-SA"/>
        </w:rPr>
        <w:t>ательных.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17. Выпишите из текста все местоимения</w:t>
      </w:r>
      <w:proofErr w:type="gramStart"/>
      <w:r>
        <w:rPr>
          <w:b/>
          <w:color w:val="auto"/>
          <w:sz w:val="22"/>
          <w:lang w:eastAsia="ar-SA"/>
        </w:rPr>
        <w:t xml:space="preserve"> (-</w:t>
      </w:r>
      <w:proofErr w:type="spellStart"/>
      <w:proofErr w:type="gramEnd"/>
      <w:r>
        <w:rPr>
          <w:b/>
          <w:color w:val="auto"/>
          <w:sz w:val="22"/>
          <w:lang w:eastAsia="ar-SA"/>
        </w:rPr>
        <w:t>ие</w:t>
      </w:r>
      <w:proofErr w:type="spellEnd"/>
      <w:r>
        <w:rPr>
          <w:b/>
          <w:color w:val="auto"/>
          <w:sz w:val="22"/>
          <w:lang w:eastAsia="ar-SA"/>
        </w:rPr>
        <w:t>) определительного разряда.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18. Какую синтаксическую функцию выполняют определительные местоимения в данном тексте: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являются подлежащим;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являются определением;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являются дополнением;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входят</w:t>
      </w:r>
      <w:r>
        <w:rPr>
          <w:color w:val="auto"/>
          <w:sz w:val="22"/>
          <w:lang w:eastAsia="ar-SA"/>
        </w:rPr>
        <w:t xml:space="preserve"> в состав обстоятельства.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19. В каких строках текста представлены только местоимения-существительные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2, 8, 9;  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б) 8, 9, 10, 11;  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в) 2, 8, 9, 10;   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9, 10, 11.</w:t>
      </w:r>
    </w:p>
    <w:p w:rsidR="000F11AD" w:rsidRDefault="0001593C">
      <w:pPr>
        <w:suppressAutoHyphens/>
        <w:spacing w:after="0" w:line="240" w:lineRule="auto"/>
        <w:ind w:firstLine="709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20. В следующем предложении ошибки в образовании падежных форм количественных </w:t>
      </w:r>
      <w:r>
        <w:rPr>
          <w:b/>
          <w:color w:val="auto"/>
          <w:sz w:val="22"/>
          <w:lang w:eastAsia="ar-SA"/>
        </w:rPr>
        <w:t>числительных допущены в словах:</w:t>
      </w:r>
    </w:p>
    <w:p w:rsidR="000F11AD" w:rsidRDefault="0001593C">
      <w:pPr>
        <w:suppressAutoHyphens/>
        <w:spacing w:after="0" w:line="240" w:lineRule="auto"/>
        <w:ind w:firstLine="709"/>
        <w:rPr>
          <w:i/>
          <w:color w:val="auto"/>
          <w:sz w:val="22"/>
          <w:lang w:eastAsia="ar-SA"/>
        </w:rPr>
      </w:pPr>
      <w:r>
        <w:rPr>
          <w:i/>
          <w:color w:val="auto"/>
          <w:sz w:val="22"/>
          <w:lang w:eastAsia="ar-SA"/>
        </w:rPr>
        <w:t xml:space="preserve">Соединение восьми(1) тысяч(2) </w:t>
      </w:r>
      <w:proofErr w:type="spellStart"/>
      <w:r>
        <w:rPr>
          <w:i/>
          <w:color w:val="auto"/>
          <w:sz w:val="22"/>
          <w:lang w:eastAsia="ar-SA"/>
        </w:rPr>
        <w:t>семиста</w:t>
      </w:r>
      <w:proofErr w:type="spellEnd"/>
      <w:r>
        <w:rPr>
          <w:i/>
          <w:color w:val="auto"/>
          <w:sz w:val="22"/>
          <w:lang w:eastAsia="ar-SA"/>
        </w:rPr>
        <w:t xml:space="preserve">(3)  пятидесяти(4) семи(5) с одной(6) тысячью(7) </w:t>
      </w:r>
      <w:proofErr w:type="spellStart"/>
      <w:r>
        <w:rPr>
          <w:i/>
          <w:color w:val="auto"/>
          <w:sz w:val="22"/>
          <w:lang w:eastAsia="ar-SA"/>
        </w:rPr>
        <w:t>шестистами</w:t>
      </w:r>
      <w:proofErr w:type="spellEnd"/>
      <w:r>
        <w:rPr>
          <w:i/>
          <w:color w:val="auto"/>
          <w:sz w:val="22"/>
          <w:lang w:eastAsia="ar-SA"/>
        </w:rPr>
        <w:t xml:space="preserve">(8) </w:t>
      </w:r>
      <w:proofErr w:type="spellStart"/>
      <w:r>
        <w:rPr>
          <w:i/>
          <w:color w:val="auto"/>
          <w:sz w:val="22"/>
          <w:lang w:eastAsia="ar-SA"/>
        </w:rPr>
        <w:t>восьмидесятью</w:t>
      </w:r>
      <w:proofErr w:type="spellEnd"/>
      <w:r>
        <w:rPr>
          <w:i/>
          <w:color w:val="auto"/>
          <w:sz w:val="22"/>
          <w:lang w:eastAsia="ar-SA"/>
        </w:rPr>
        <w:t xml:space="preserve">(9) равно десяти(10) тысячам(11) </w:t>
      </w:r>
      <w:proofErr w:type="spellStart"/>
      <w:r>
        <w:rPr>
          <w:i/>
          <w:color w:val="auto"/>
          <w:sz w:val="22"/>
          <w:lang w:eastAsia="ar-SA"/>
        </w:rPr>
        <w:t>четырехстам</w:t>
      </w:r>
      <w:proofErr w:type="spellEnd"/>
      <w:r>
        <w:rPr>
          <w:i/>
          <w:color w:val="auto"/>
          <w:sz w:val="22"/>
          <w:lang w:eastAsia="ar-SA"/>
        </w:rPr>
        <w:t>(12) тридцати(13) семи(14):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2, 3, 7, 12;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7, 8, 9, 12;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3, 8</w:t>
      </w:r>
      <w:r>
        <w:rPr>
          <w:color w:val="auto"/>
          <w:sz w:val="22"/>
          <w:lang w:eastAsia="ar-SA"/>
        </w:rPr>
        <w:t>, 9, 12;</w:t>
      </w:r>
    </w:p>
    <w:p w:rsidR="000F11AD" w:rsidRDefault="0001593C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2, 7, 8, 9, 12.</w:t>
      </w:r>
    </w:p>
    <w:p w:rsidR="000F11AD" w:rsidRDefault="000F11AD">
      <w:pPr>
        <w:suppressAutoHyphens/>
        <w:spacing w:after="0" w:line="240" w:lineRule="auto"/>
        <w:ind w:firstLine="709"/>
        <w:rPr>
          <w:color w:val="auto"/>
          <w:sz w:val="22"/>
          <w:lang w:eastAsia="ar-SA"/>
        </w:rPr>
      </w:pPr>
    </w:p>
    <w:p w:rsidR="000F11AD" w:rsidRDefault="0001593C">
      <w:pPr>
        <w:suppressAutoHyphens/>
        <w:spacing w:after="0" w:line="240" w:lineRule="auto"/>
        <w:ind w:firstLine="0"/>
        <w:jc w:val="center"/>
        <w:rPr>
          <w:b/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По теме </w:t>
      </w:r>
      <w:r>
        <w:rPr>
          <w:b/>
          <w:color w:val="auto"/>
          <w:sz w:val="22"/>
          <w:lang w:eastAsia="ar-SA"/>
        </w:rPr>
        <w:t>«Морфология. Глагол»</w:t>
      </w:r>
    </w:p>
    <w:p w:rsidR="000F11AD" w:rsidRDefault="0001593C">
      <w:pPr>
        <w:suppressAutoHyphens/>
        <w:spacing w:after="0" w:line="240" w:lineRule="auto"/>
        <w:ind w:firstLine="0"/>
        <w:jc w:val="center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 Тест 3.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1.Укажите в предложении неспрягаемые глагольные </w:t>
      </w:r>
      <w:proofErr w:type="spellStart"/>
      <w:r>
        <w:rPr>
          <w:b/>
          <w:color w:val="auto"/>
          <w:sz w:val="22"/>
          <w:lang w:eastAsia="ar-SA"/>
        </w:rPr>
        <w:t>формы</w:t>
      </w:r>
      <w:proofErr w:type="gramStart"/>
      <w:r>
        <w:rPr>
          <w:b/>
          <w:color w:val="auto"/>
          <w:sz w:val="22"/>
          <w:lang w:eastAsia="ar-SA"/>
        </w:rPr>
        <w:t>:</w:t>
      </w:r>
      <w:r>
        <w:rPr>
          <w:i/>
          <w:color w:val="auto"/>
          <w:sz w:val="22"/>
          <w:lang w:eastAsia="ar-SA"/>
        </w:rPr>
        <w:t>П</w:t>
      </w:r>
      <w:proofErr w:type="gramEnd"/>
      <w:r>
        <w:rPr>
          <w:i/>
          <w:color w:val="auto"/>
          <w:sz w:val="22"/>
          <w:lang w:eastAsia="ar-SA"/>
        </w:rPr>
        <w:t>осле</w:t>
      </w:r>
      <w:proofErr w:type="spellEnd"/>
      <w:r>
        <w:rPr>
          <w:i/>
          <w:color w:val="auto"/>
          <w:sz w:val="22"/>
          <w:lang w:eastAsia="ar-SA"/>
        </w:rPr>
        <w:t xml:space="preserve"> такого блестящего</w:t>
      </w:r>
      <w:r>
        <w:rPr>
          <w:color w:val="auto"/>
          <w:sz w:val="22"/>
          <w:lang w:eastAsia="ar-SA"/>
        </w:rPr>
        <w:t>(а)</w:t>
      </w:r>
      <w:r>
        <w:rPr>
          <w:i/>
          <w:color w:val="auto"/>
          <w:sz w:val="22"/>
          <w:lang w:eastAsia="ar-SA"/>
        </w:rPr>
        <w:t xml:space="preserve"> начала я сломя </w:t>
      </w:r>
      <w:r>
        <w:rPr>
          <w:color w:val="auto"/>
          <w:sz w:val="22"/>
          <w:lang w:eastAsia="ar-SA"/>
        </w:rPr>
        <w:t>(б)</w:t>
      </w:r>
      <w:r>
        <w:rPr>
          <w:i/>
          <w:color w:val="auto"/>
          <w:sz w:val="22"/>
          <w:lang w:eastAsia="ar-SA"/>
        </w:rPr>
        <w:t xml:space="preserve"> голову  бросился </w:t>
      </w:r>
      <w:r>
        <w:rPr>
          <w:color w:val="auto"/>
          <w:sz w:val="22"/>
          <w:lang w:eastAsia="ar-SA"/>
        </w:rPr>
        <w:t>(в)</w:t>
      </w:r>
      <w:r>
        <w:rPr>
          <w:i/>
          <w:color w:val="auto"/>
          <w:sz w:val="22"/>
          <w:lang w:eastAsia="ar-SA"/>
        </w:rPr>
        <w:t xml:space="preserve">  домой сообщить </w:t>
      </w:r>
      <w:r>
        <w:rPr>
          <w:color w:val="auto"/>
          <w:sz w:val="22"/>
          <w:lang w:eastAsia="ar-SA"/>
        </w:rPr>
        <w:t>(г)</w:t>
      </w:r>
      <w:r>
        <w:rPr>
          <w:i/>
          <w:color w:val="auto"/>
          <w:sz w:val="22"/>
          <w:lang w:eastAsia="ar-SA"/>
        </w:rPr>
        <w:t xml:space="preserve">  радостную новость 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а), б), в), г).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2. </w:t>
      </w:r>
      <w:proofErr w:type="gramStart"/>
      <w:r>
        <w:rPr>
          <w:b/>
          <w:color w:val="auto"/>
          <w:sz w:val="22"/>
          <w:lang w:eastAsia="ar-SA"/>
        </w:rPr>
        <w:t>Глаголов</w:t>
      </w:r>
      <w:proofErr w:type="gramEnd"/>
      <w:r>
        <w:rPr>
          <w:b/>
          <w:color w:val="auto"/>
          <w:sz w:val="22"/>
          <w:lang w:eastAsia="ar-SA"/>
        </w:rPr>
        <w:t xml:space="preserve"> какого класса нет в </w:t>
      </w:r>
      <w:proofErr w:type="spellStart"/>
      <w:r>
        <w:rPr>
          <w:b/>
          <w:color w:val="auto"/>
          <w:sz w:val="22"/>
          <w:lang w:eastAsia="ar-SA"/>
        </w:rPr>
        <w:t>ряду</w:t>
      </w:r>
      <w:r>
        <w:rPr>
          <w:i/>
          <w:color w:val="auto"/>
          <w:sz w:val="22"/>
          <w:lang w:eastAsia="ar-SA"/>
        </w:rPr>
        <w:t>снять</w:t>
      </w:r>
      <w:proofErr w:type="spellEnd"/>
      <w:r>
        <w:rPr>
          <w:i/>
          <w:color w:val="auto"/>
          <w:sz w:val="22"/>
          <w:lang w:eastAsia="ar-SA"/>
        </w:rPr>
        <w:t>, кидать, строить, раздумывать, зеленеть, остыть, толковать,  сжимать, стать, остужать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</w:t>
      </w:r>
      <w:r>
        <w:rPr>
          <w:color w:val="auto"/>
          <w:sz w:val="22"/>
          <w:lang w:val="en-US" w:eastAsia="ar-SA"/>
        </w:rPr>
        <w:t>I</w:t>
      </w:r>
      <w:r>
        <w:rPr>
          <w:color w:val="auto"/>
          <w:sz w:val="22"/>
          <w:lang w:eastAsia="ar-SA"/>
        </w:rPr>
        <w:t xml:space="preserve">, б) </w:t>
      </w:r>
      <w:r>
        <w:rPr>
          <w:color w:val="auto"/>
          <w:sz w:val="22"/>
          <w:lang w:val="en-US" w:eastAsia="ar-SA"/>
        </w:rPr>
        <w:t>II</w:t>
      </w:r>
      <w:r>
        <w:rPr>
          <w:color w:val="auto"/>
          <w:sz w:val="22"/>
          <w:lang w:eastAsia="ar-SA"/>
        </w:rPr>
        <w:t xml:space="preserve">, в) </w:t>
      </w:r>
      <w:r>
        <w:rPr>
          <w:color w:val="auto"/>
          <w:sz w:val="22"/>
          <w:lang w:val="en-US" w:eastAsia="ar-SA"/>
        </w:rPr>
        <w:t>III</w:t>
      </w:r>
      <w:r>
        <w:rPr>
          <w:color w:val="auto"/>
          <w:sz w:val="22"/>
          <w:lang w:eastAsia="ar-SA"/>
        </w:rPr>
        <w:t xml:space="preserve">, г) </w:t>
      </w:r>
      <w:r>
        <w:rPr>
          <w:color w:val="auto"/>
          <w:sz w:val="22"/>
          <w:lang w:val="en-US" w:eastAsia="ar-SA"/>
        </w:rPr>
        <w:t>IV</w:t>
      </w:r>
      <w:r>
        <w:rPr>
          <w:color w:val="auto"/>
          <w:sz w:val="22"/>
          <w:lang w:eastAsia="ar-SA"/>
        </w:rPr>
        <w:t>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3. Видовой пары не имеют глаголы: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есть (кушать), б) ловить, в) согнуть, г) спать.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4. Укажите двувидовые </w:t>
      </w:r>
      <w:r>
        <w:rPr>
          <w:b/>
          <w:color w:val="auto"/>
          <w:sz w:val="22"/>
          <w:lang w:eastAsia="ar-SA"/>
        </w:rPr>
        <w:t>глаголы: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корректировать, б) казнить, в) винить, г) телеграфировать.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5. Укажите переходные глаголы в </w:t>
      </w:r>
      <w:proofErr w:type="spellStart"/>
      <w:r>
        <w:rPr>
          <w:b/>
          <w:color w:val="auto"/>
          <w:sz w:val="22"/>
          <w:lang w:eastAsia="ar-SA"/>
        </w:rPr>
        <w:t>предложении</w:t>
      </w:r>
      <w:proofErr w:type="gramStart"/>
      <w:r>
        <w:rPr>
          <w:b/>
          <w:color w:val="auto"/>
          <w:sz w:val="22"/>
          <w:lang w:eastAsia="ar-SA"/>
        </w:rPr>
        <w:t>:</w:t>
      </w:r>
      <w:r>
        <w:rPr>
          <w:i/>
          <w:color w:val="auto"/>
          <w:sz w:val="22"/>
          <w:lang w:eastAsia="ar-SA"/>
        </w:rPr>
        <w:t>А</w:t>
      </w:r>
      <w:proofErr w:type="gramEnd"/>
      <w:r>
        <w:rPr>
          <w:i/>
          <w:color w:val="auto"/>
          <w:sz w:val="22"/>
          <w:lang w:eastAsia="ar-SA"/>
        </w:rPr>
        <w:t>лексею</w:t>
      </w:r>
      <w:proofErr w:type="spellEnd"/>
      <w:r>
        <w:rPr>
          <w:i/>
          <w:color w:val="auto"/>
          <w:sz w:val="22"/>
          <w:lang w:eastAsia="ar-SA"/>
        </w:rPr>
        <w:t xml:space="preserve"> захотелось поозорничать </w:t>
      </w:r>
      <w:r>
        <w:rPr>
          <w:color w:val="auto"/>
          <w:sz w:val="22"/>
          <w:lang w:eastAsia="ar-SA"/>
        </w:rPr>
        <w:t>(а)</w:t>
      </w:r>
      <w:r>
        <w:rPr>
          <w:i/>
          <w:color w:val="auto"/>
          <w:sz w:val="22"/>
          <w:lang w:eastAsia="ar-SA"/>
        </w:rPr>
        <w:t xml:space="preserve">: он поднял </w:t>
      </w:r>
      <w:r>
        <w:rPr>
          <w:color w:val="auto"/>
          <w:sz w:val="22"/>
          <w:lang w:eastAsia="ar-SA"/>
        </w:rPr>
        <w:t>(б)</w:t>
      </w:r>
      <w:r>
        <w:rPr>
          <w:i/>
          <w:color w:val="auto"/>
          <w:sz w:val="22"/>
          <w:lang w:eastAsia="ar-SA"/>
        </w:rPr>
        <w:t xml:space="preserve"> веточку  и подразнил </w:t>
      </w:r>
      <w:r>
        <w:rPr>
          <w:color w:val="auto"/>
          <w:sz w:val="22"/>
          <w:lang w:eastAsia="ar-SA"/>
        </w:rPr>
        <w:t>(в)</w:t>
      </w:r>
      <w:r>
        <w:rPr>
          <w:i/>
          <w:color w:val="auto"/>
          <w:sz w:val="22"/>
          <w:lang w:eastAsia="ar-SA"/>
        </w:rPr>
        <w:t xml:space="preserve">  дятла – несколько раз отрывисто постукал </w:t>
      </w:r>
      <w:r>
        <w:rPr>
          <w:color w:val="auto"/>
          <w:sz w:val="22"/>
          <w:lang w:eastAsia="ar-SA"/>
        </w:rPr>
        <w:t>(г)</w:t>
      </w:r>
      <w:r>
        <w:rPr>
          <w:i/>
          <w:color w:val="auto"/>
          <w:sz w:val="22"/>
          <w:lang w:eastAsia="ar-SA"/>
        </w:rPr>
        <w:t xml:space="preserve"> по дереву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а), б), </w:t>
      </w:r>
      <w:r>
        <w:rPr>
          <w:color w:val="auto"/>
          <w:sz w:val="22"/>
          <w:lang w:eastAsia="ar-SA"/>
        </w:rPr>
        <w:t>в), г).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6. Укажите предложения, в которых глагол употреблен в страдательном залоге: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С вечера весь лагерь запасается дровами.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Снег покрылся темными настом.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lastRenderedPageBreak/>
        <w:t>в) По реке пятнами разбегается рябь.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Лес уже наполнялся гулом кипучей жизни.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7. Каких глагол</w:t>
      </w:r>
      <w:r>
        <w:rPr>
          <w:b/>
          <w:color w:val="auto"/>
          <w:sz w:val="22"/>
          <w:lang w:eastAsia="ar-SA"/>
        </w:rPr>
        <w:t xml:space="preserve">ьных форм нет в </w:t>
      </w:r>
      <w:proofErr w:type="spellStart"/>
      <w:r>
        <w:rPr>
          <w:b/>
          <w:color w:val="auto"/>
          <w:sz w:val="22"/>
          <w:lang w:eastAsia="ar-SA"/>
        </w:rPr>
        <w:t>предложении</w:t>
      </w:r>
      <w:proofErr w:type="gramStart"/>
      <w:r>
        <w:rPr>
          <w:i/>
          <w:color w:val="auto"/>
          <w:sz w:val="22"/>
          <w:lang w:eastAsia="ar-SA"/>
        </w:rPr>
        <w:t>«Л</w:t>
      </w:r>
      <w:proofErr w:type="gramEnd"/>
      <w:r>
        <w:rPr>
          <w:i/>
          <w:color w:val="auto"/>
          <w:sz w:val="22"/>
          <w:lang w:eastAsia="ar-SA"/>
        </w:rPr>
        <w:t>ечилась</w:t>
      </w:r>
      <w:proofErr w:type="spellEnd"/>
      <w:r>
        <w:rPr>
          <w:i/>
          <w:color w:val="auto"/>
          <w:sz w:val="22"/>
          <w:lang w:eastAsia="ar-SA"/>
        </w:rPr>
        <w:t xml:space="preserve"> бы, - сказал, покачав головой, студент. – Зайди как-нибудь ко мне в </w:t>
      </w:r>
      <w:proofErr w:type="spellStart"/>
      <w:r>
        <w:rPr>
          <w:i/>
          <w:color w:val="auto"/>
          <w:sz w:val="22"/>
          <w:lang w:eastAsia="ar-SA"/>
        </w:rPr>
        <w:t>Сердюковку</w:t>
      </w:r>
      <w:proofErr w:type="spellEnd"/>
      <w:r>
        <w:rPr>
          <w:i/>
          <w:color w:val="auto"/>
          <w:sz w:val="22"/>
          <w:lang w:eastAsia="ar-SA"/>
        </w:rPr>
        <w:t>, я хины дам</w:t>
      </w:r>
      <w:proofErr w:type="gramStart"/>
      <w:r>
        <w:rPr>
          <w:i/>
          <w:color w:val="auto"/>
          <w:sz w:val="22"/>
          <w:lang w:eastAsia="ar-SA"/>
        </w:rPr>
        <w:t>».</w:t>
      </w:r>
      <w:r>
        <w:rPr>
          <w:color w:val="auto"/>
          <w:sz w:val="22"/>
          <w:lang w:eastAsia="ar-SA"/>
        </w:rPr>
        <w:t xml:space="preserve">: </w:t>
      </w:r>
      <w:proofErr w:type="gramEnd"/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изъявительного наклонения будущего времени, б) повелительного наклонения, в) изъявительного наклонения настоящего времени</w:t>
      </w:r>
      <w:r>
        <w:rPr>
          <w:color w:val="auto"/>
          <w:sz w:val="22"/>
          <w:lang w:eastAsia="ar-SA"/>
        </w:rPr>
        <w:t>, в) сослагательного наклонения.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8. В каких случаях формы одного наклонения употреблены в значении другого наклонения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Хорошо, коли найдется добрый человек, а то сиди в </w:t>
      </w:r>
      <w:proofErr w:type="gramStart"/>
      <w:r>
        <w:rPr>
          <w:color w:val="auto"/>
          <w:sz w:val="22"/>
          <w:lang w:eastAsia="ar-SA"/>
        </w:rPr>
        <w:t>девках</w:t>
      </w:r>
      <w:proofErr w:type="gramEnd"/>
      <w:r>
        <w:rPr>
          <w:color w:val="auto"/>
          <w:sz w:val="22"/>
          <w:lang w:eastAsia="ar-SA"/>
        </w:rPr>
        <w:t xml:space="preserve"> вековечной невестой.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Две собаки грызутся – третья не приставай.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Будь он</w:t>
      </w:r>
      <w:r>
        <w:rPr>
          <w:color w:val="auto"/>
          <w:sz w:val="22"/>
          <w:lang w:eastAsia="ar-SA"/>
        </w:rPr>
        <w:t xml:space="preserve"> несколько </w:t>
      </w:r>
      <w:proofErr w:type="spellStart"/>
      <w:proofErr w:type="gramStart"/>
      <w:r>
        <w:rPr>
          <w:color w:val="auto"/>
          <w:sz w:val="22"/>
          <w:lang w:eastAsia="ar-SA"/>
        </w:rPr>
        <w:t>помоложе</w:t>
      </w:r>
      <w:proofErr w:type="spellEnd"/>
      <w:proofErr w:type="gramEnd"/>
      <w:r>
        <w:rPr>
          <w:color w:val="auto"/>
          <w:sz w:val="22"/>
          <w:lang w:eastAsia="ar-SA"/>
        </w:rPr>
        <w:t>, он заплакал бы от тоски и раздражения.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Дождешься, что тебя из дому выгонят.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9. В каких случаях формы одного времени употреблены в значении другого времени: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Улетели на юг тревожные птицы, ушли звери в теплые норы.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А через час в</w:t>
      </w:r>
      <w:r>
        <w:rPr>
          <w:color w:val="auto"/>
          <w:sz w:val="22"/>
          <w:lang w:eastAsia="ar-SA"/>
        </w:rPr>
        <w:t xml:space="preserve"> рядах торговых уже начнется суета.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Было тихо, только изредка прошумят и стихнут старые вербы или прогудит высоко над домом самолет.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Тут я от товарищей откололся, пить перестал – всю получку домой несу.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10. От каких глаголов не образуется повелительн</w:t>
      </w:r>
      <w:r>
        <w:rPr>
          <w:b/>
          <w:color w:val="auto"/>
          <w:sz w:val="22"/>
          <w:lang w:eastAsia="ar-SA"/>
        </w:rPr>
        <w:t>ое наклонение: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близиться, б) уехать, в) знобить, г) рассветать.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11. От каких глаголов повелительное наклонение (форма 2 лица единственного числа) образуется при помощи нулевого суффикса: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класть, б) отрезать, в) махать, г) сесть.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12. В каких случаях л</w:t>
      </w:r>
      <w:r>
        <w:rPr>
          <w:b/>
          <w:color w:val="auto"/>
          <w:sz w:val="22"/>
          <w:lang w:eastAsia="ar-SA"/>
        </w:rPr>
        <w:t>ичные глаголы употреблены в безличном значении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А ветер крепчал, и над морем звучало, и было тревожно смотреть в глубину.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Катер не мог одолеть ветра, и его относило все дальше от берега.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Я сижу на клеенчатом диване, мне дремлется.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г) Вечерело. </w:t>
      </w:r>
      <w:r>
        <w:rPr>
          <w:color w:val="auto"/>
          <w:sz w:val="22"/>
          <w:lang w:eastAsia="ar-SA"/>
        </w:rPr>
        <w:t>Тьма сырая, мозглая…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13. </w:t>
      </w:r>
      <w:proofErr w:type="gramStart"/>
      <w:r>
        <w:rPr>
          <w:b/>
          <w:color w:val="auto"/>
          <w:sz w:val="22"/>
          <w:lang w:eastAsia="ar-SA"/>
        </w:rPr>
        <w:t>Глаголов</w:t>
      </w:r>
      <w:proofErr w:type="gramEnd"/>
      <w:r>
        <w:rPr>
          <w:b/>
          <w:color w:val="auto"/>
          <w:sz w:val="22"/>
          <w:lang w:eastAsia="ar-SA"/>
        </w:rPr>
        <w:t xml:space="preserve"> какого спряжения нет среди </w:t>
      </w:r>
      <w:proofErr w:type="spellStart"/>
      <w:r>
        <w:rPr>
          <w:b/>
          <w:color w:val="auto"/>
          <w:sz w:val="22"/>
          <w:lang w:eastAsia="ar-SA"/>
        </w:rPr>
        <w:t>указанных</w:t>
      </w:r>
      <w:r>
        <w:rPr>
          <w:i/>
          <w:color w:val="auto"/>
          <w:sz w:val="22"/>
          <w:lang w:eastAsia="ar-SA"/>
        </w:rPr>
        <w:t>идти</w:t>
      </w:r>
      <w:proofErr w:type="spellEnd"/>
      <w:r>
        <w:rPr>
          <w:i/>
          <w:color w:val="auto"/>
          <w:sz w:val="22"/>
          <w:lang w:eastAsia="ar-SA"/>
        </w:rPr>
        <w:t>, колоть, хотеть, есть (кушать), постелиться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</w:t>
      </w:r>
      <w:r>
        <w:rPr>
          <w:color w:val="auto"/>
          <w:sz w:val="22"/>
          <w:lang w:val="en-US" w:eastAsia="ar-SA"/>
        </w:rPr>
        <w:t>I</w:t>
      </w:r>
      <w:r>
        <w:rPr>
          <w:color w:val="auto"/>
          <w:sz w:val="22"/>
          <w:lang w:eastAsia="ar-SA"/>
        </w:rPr>
        <w:t xml:space="preserve">, б) </w:t>
      </w:r>
      <w:r>
        <w:rPr>
          <w:color w:val="auto"/>
          <w:sz w:val="22"/>
          <w:lang w:val="en-US" w:eastAsia="ar-SA"/>
        </w:rPr>
        <w:t>II</w:t>
      </w:r>
      <w:r>
        <w:rPr>
          <w:color w:val="auto"/>
          <w:sz w:val="22"/>
          <w:lang w:eastAsia="ar-SA"/>
        </w:rPr>
        <w:t>, в) архаического, б) разноспрягаемых.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14. Какие глаголы не образуют форму 1 лица единственного числа настоящего – будущего </w:t>
      </w:r>
      <w:r>
        <w:rPr>
          <w:b/>
          <w:color w:val="auto"/>
          <w:sz w:val="22"/>
          <w:lang w:eastAsia="ar-SA"/>
        </w:rPr>
        <w:t>времени: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дымить, б) заржаветь, в) убедить, г) пылесосить.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15. Какие глаголы являются изобилующими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брызгать, б) говорить, в) двигаться, г) ехать.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16. Каким способом словообразования не образован ни один из указанных </w:t>
      </w:r>
      <w:proofErr w:type="spellStart"/>
      <w:r>
        <w:rPr>
          <w:b/>
          <w:color w:val="auto"/>
          <w:sz w:val="22"/>
          <w:lang w:eastAsia="ar-SA"/>
        </w:rPr>
        <w:t>глаголов</w:t>
      </w:r>
      <w:r>
        <w:rPr>
          <w:i/>
          <w:color w:val="auto"/>
          <w:sz w:val="22"/>
          <w:lang w:eastAsia="ar-SA"/>
        </w:rPr>
        <w:t>обновить</w:t>
      </w:r>
      <w:proofErr w:type="spellEnd"/>
      <w:r>
        <w:rPr>
          <w:i/>
          <w:color w:val="auto"/>
          <w:sz w:val="22"/>
          <w:lang w:eastAsia="ar-SA"/>
        </w:rPr>
        <w:t>, забыться, набега</w:t>
      </w:r>
      <w:r>
        <w:rPr>
          <w:i/>
          <w:color w:val="auto"/>
          <w:sz w:val="22"/>
          <w:lang w:eastAsia="ar-SA"/>
        </w:rPr>
        <w:t>ться, посерьезнеть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приставочным,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б) постфиксальным,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в) приставочно-суффиксальным,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г) приставочно-постфиксальным.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17. От каких глаголов можно образовать только два вида причастий: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брать, б) сделать, в) решать, г) зевать.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 xml:space="preserve">18. От каких глаголов нельзя </w:t>
      </w:r>
      <w:r>
        <w:rPr>
          <w:b/>
          <w:color w:val="auto"/>
          <w:sz w:val="22"/>
          <w:lang w:eastAsia="ar-SA"/>
        </w:rPr>
        <w:t>образовать деепричастие: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шить, б) мыть, в) мять, г) звать.</w:t>
      </w:r>
    </w:p>
    <w:p w:rsidR="000F11AD" w:rsidRDefault="0001593C">
      <w:pPr>
        <w:suppressAutoHyphens/>
        <w:spacing w:after="0" w:line="240" w:lineRule="auto"/>
        <w:ind w:firstLine="0"/>
        <w:rPr>
          <w:b/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19. В каких случаях исходные причастия перешли в разряд прилагательных: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а) избитое выражение, б) забытые вещи, в) цветущая девушка, г) поющие дети.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b/>
          <w:color w:val="auto"/>
          <w:sz w:val="22"/>
          <w:lang w:eastAsia="ar-SA"/>
        </w:rPr>
        <w:t>20. В каких случаях исходные деепричастия пере</w:t>
      </w:r>
      <w:r>
        <w:rPr>
          <w:b/>
          <w:color w:val="auto"/>
          <w:sz w:val="22"/>
          <w:lang w:eastAsia="ar-SA"/>
        </w:rPr>
        <w:t>шли в разряд других частей речи</w:t>
      </w:r>
      <w:r>
        <w:rPr>
          <w:color w:val="auto"/>
          <w:sz w:val="22"/>
          <w:lang w:eastAsia="ar-SA"/>
        </w:rPr>
        <w:t>:</w:t>
      </w:r>
    </w:p>
    <w:p w:rsidR="000F11AD" w:rsidRDefault="0001593C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 xml:space="preserve">а) дремал, сидя на стуле, б) читал сидя, в) </w:t>
      </w:r>
      <w:proofErr w:type="gramStart"/>
      <w:r>
        <w:rPr>
          <w:color w:val="auto"/>
          <w:sz w:val="22"/>
          <w:lang w:eastAsia="ar-SA"/>
        </w:rPr>
        <w:t>шли</w:t>
      </w:r>
      <w:proofErr w:type="gramEnd"/>
      <w:r>
        <w:rPr>
          <w:color w:val="auto"/>
          <w:sz w:val="22"/>
          <w:lang w:eastAsia="ar-SA"/>
        </w:rPr>
        <w:t xml:space="preserve"> не смотря по сторонам, г) несмотря на дождь, отправились в поход.</w:t>
      </w:r>
    </w:p>
    <w:p w:rsidR="000F11AD" w:rsidRDefault="000F11AD">
      <w:pPr>
        <w:suppressAutoHyphens/>
        <w:spacing w:after="0" w:line="240" w:lineRule="auto"/>
        <w:ind w:firstLine="0"/>
        <w:rPr>
          <w:color w:val="auto"/>
          <w:sz w:val="22"/>
          <w:lang w:eastAsia="ar-SA"/>
        </w:rPr>
      </w:pPr>
    </w:p>
    <w:p w:rsidR="000F11AD" w:rsidRDefault="0001593C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>8. 4. Тематика рефератов по дисциплине «Изучение морфологии русского языка на синтаксической основе»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Части р</w:t>
      </w:r>
      <w:r>
        <w:rPr>
          <w:sz w:val="22"/>
        </w:rPr>
        <w:t>ечи в русском языке.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Грамматические категории частей речи.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Грамматические категории глагола и имени в современном русском языке.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>Грамматический анализ при обучении орфографии.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Усвоение морфологических понятий в процессе выполнения упражнений.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Принципы </w:t>
      </w:r>
      <w:r>
        <w:rPr>
          <w:sz w:val="22"/>
        </w:rPr>
        <w:t>изучения грамматики.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Трудности усвоения грамматических понятий русского языка учащимися-дагестанцами.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Словосочетание и предложение в школьном курсе синтаксиса.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Взаимоотношение грамматики и лексики в системе языка.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Грамматическое строение слова и словообраз</w:t>
      </w:r>
      <w:r>
        <w:rPr>
          <w:sz w:val="22"/>
        </w:rPr>
        <w:t>ование в школьном курсе русского языка.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Методика проведения морфемного и словообразовательного анализа.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Роль грамматических задач в проблемном обучении.</w:t>
      </w:r>
    </w:p>
    <w:p w:rsidR="000F11AD" w:rsidRDefault="0001593C">
      <w:pPr>
        <w:numPr>
          <w:ilvl w:val="0"/>
          <w:numId w:val="3"/>
        </w:numPr>
        <w:spacing w:after="0" w:line="240" w:lineRule="auto"/>
        <w:ind w:left="0"/>
        <w:rPr>
          <w:sz w:val="22"/>
        </w:rPr>
      </w:pPr>
      <w:r>
        <w:rPr>
          <w:sz w:val="22"/>
        </w:rPr>
        <w:t>Лингвистический эксперимент как способ активизации самостоятельной поисковой деятельности учащихся.</w:t>
      </w:r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tabs>
          <w:tab w:val="left" w:pos="426"/>
        </w:tabs>
        <w:spacing w:after="0" w:line="240" w:lineRule="auto"/>
        <w:ind w:firstLine="709"/>
        <w:rPr>
          <w:b/>
          <w:sz w:val="22"/>
        </w:rPr>
      </w:pPr>
      <w:r>
        <w:rPr>
          <w:b/>
          <w:sz w:val="22"/>
        </w:rPr>
        <w:t>Требования к оформлению реферата</w:t>
      </w:r>
      <w:r>
        <w:rPr>
          <w:sz w:val="22"/>
        </w:rPr>
        <w:fldChar w:fldCharType="begin"/>
      </w:r>
      <w:r>
        <w:rPr>
          <w:sz w:val="22"/>
        </w:rPr>
        <w:instrText xml:space="preserve"> TOC \o "1-5" \h \z </w:instrText>
      </w:r>
      <w:r>
        <w:rPr>
          <w:sz w:val="22"/>
        </w:rPr>
        <w:fldChar w:fldCharType="separate"/>
      </w:r>
    </w:p>
    <w:p w:rsidR="000F11AD" w:rsidRDefault="0001593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sz w:val="22"/>
        </w:rPr>
      </w:pPr>
      <w:r>
        <w:rPr>
          <w:sz w:val="22"/>
        </w:rPr>
        <w:t>оценка «зачтено» выставляется студенту, если в реферате представлены результ</w:t>
      </w:r>
      <w:r>
        <w:rPr>
          <w:sz w:val="22"/>
        </w:rPr>
        <w:t>а</w:t>
      </w:r>
      <w:r>
        <w:rPr>
          <w:sz w:val="22"/>
        </w:rPr>
        <w:t>ты, отражающие научно-исследовательскую изыскания студента, результаты самообразования, творчество (оригинальность) подхода, а</w:t>
      </w:r>
      <w:r>
        <w:rPr>
          <w:sz w:val="22"/>
        </w:rPr>
        <w:t>ккуратность и достоверность полученных результатов;</w:t>
      </w:r>
    </w:p>
    <w:p w:rsidR="000F11AD" w:rsidRDefault="0001593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sz w:val="22"/>
        </w:rPr>
      </w:pPr>
      <w:r>
        <w:rPr>
          <w:sz w:val="22"/>
        </w:rPr>
        <w:t>оценка «не зачтено»</w:t>
      </w:r>
      <w:r>
        <w:rPr>
          <w:sz w:val="22"/>
        </w:rPr>
        <w:fldChar w:fldCharType="end"/>
      </w:r>
      <w:r>
        <w:rPr>
          <w:sz w:val="22"/>
        </w:rPr>
        <w:t xml:space="preserve"> выставляется, если реферат не представлен или содержание работы полностью заимствовано.</w:t>
      </w:r>
      <w:r>
        <w:rPr>
          <w:sz w:val="22"/>
        </w:rPr>
        <w:fldChar w:fldCharType="begin"/>
      </w:r>
      <w:r>
        <w:rPr>
          <w:sz w:val="22"/>
        </w:rPr>
        <w:instrText xml:space="preserve"> TOC \o "1-5" \h \z </w:instrText>
      </w:r>
      <w:r>
        <w:rPr>
          <w:sz w:val="22"/>
        </w:rPr>
        <w:fldChar w:fldCharType="separate"/>
      </w:r>
    </w:p>
    <w:p w:rsidR="000F11AD" w:rsidRDefault="0001593C">
      <w:pPr>
        <w:tabs>
          <w:tab w:val="left" w:pos="426"/>
        </w:tabs>
        <w:spacing w:after="0" w:line="240" w:lineRule="auto"/>
        <w:ind w:firstLine="709"/>
        <w:rPr>
          <w:sz w:val="22"/>
        </w:rPr>
      </w:pPr>
      <w:r>
        <w:rPr>
          <w:b/>
          <w:bCs/>
          <w:sz w:val="22"/>
        </w:rPr>
        <w:t>Оценка работы с тестовыми заданиями</w:t>
      </w:r>
    </w:p>
    <w:p w:rsidR="000F11AD" w:rsidRDefault="0001593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sz w:val="22"/>
        </w:rPr>
      </w:pPr>
      <w:r>
        <w:rPr>
          <w:sz w:val="22"/>
        </w:rPr>
        <w:t>оценка «зачтено» выставляется студент</w:t>
      </w:r>
      <w:r>
        <w:rPr>
          <w:sz w:val="22"/>
        </w:rPr>
        <w:t>у, если он справился с 40 % тестовых зад</w:t>
      </w:r>
      <w:r>
        <w:rPr>
          <w:sz w:val="22"/>
        </w:rPr>
        <w:t>а</w:t>
      </w:r>
      <w:r>
        <w:rPr>
          <w:sz w:val="22"/>
        </w:rPr>
        <w:t>ний;</w:t>
      </w:r>
    </w:p>
    <w:p w:rsidR="000F11AD" w:rsidRDefault="0001593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sz w:val="22"/>
        </w:rPr>
      </w:pPr>
      <w:r>
        <w:rPr>
          <w:sz w:val="22"/>
        </w:rPr>
        <w:t>оценка «не зачтено» выставляется, если студент не справился с ответами или пр</w:t>
      </w:r>
      <w:r>
        <w:rPr>
          <w:sz w:val="22"/>
        </w:rPr>
        <w:t>а</w:t>
      </w:r>
      <w:r>
        <w:rPr>
          <w:sz w:val="22"/>
        </w:rPr>
        <w:t>вильные ответы составляют менее 40 %</w:t>
      </w:r>
      <w:r>
        <w:rPr>
          <w:sz w:val="22"/>
        </w:rPr>
        <w:tab/>
      </w:r>
      <w:r>
        <w:rPr>
          <w:sz w:val="22"/>
        </w:rPr>
        <w:fldChar w:fldCharType="end"/>
      </w:r>
    </w:p>
    <w:p w:rsidR="000F11AD" w:rsidRDefault="000F11AD">
      <w:pPr>
        <w:tabs>
          <w:tab w:val="left" w:pos="426"/>
        </w:tabs>
        <w:spacing w:after="0" w:line="240" w:lineRule="auto"/>
        <w:ind w:firstLine="709"/>
        <w:rPr>
          <w:b/>
          <w:sz w:val="22"/>
        </w:rPr>
      </w:pPr>
    </w:p>
    <w:p w:rsidR="000F11AD" w:rsidRDefault="0001593C">
      <w:pPr>
        <w:spacing w:after="0" w:line="240" w:lineRule="auto"/>
        <w:ind w:firstLine="0"/>
        <w:rPr>
          <w:b/>
          <w:sz w:val="22"/>
        </w:rPr>
      </w:pPr>
      <w:r>
        <w:rPr>
          <w:b/>
          <w:sz w:val="22"/>
        </w:rPr>
        <w:t>9. Учебно-методическое обеспечение самостоятельной работы студентов</w:t>
      </w:r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spacing w:after="0" w:line="240" w:lineRule="auto"/>
        <w:ind w:firstLine="0"/>
        <w:rPr>
          <w:b/>
          <w:sz w:val="22"/>
        </w:rPr>
      </w:pPr>
      <w:r>
        <w:rPr>
          <w:b/>
          <w:sz w:val="22"/>
        </w:rPr>
        <w:t>Основная литература:</w:t>
      </w:r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Буржунов</w:t>
      </w:r>
      <w:proofErr w:type="spellEnd"/>
      <w:r>
        <w:rPr>
          <w:sz w:val="22"/>
        </w:rPr>
        <w:t xml:space="preserve"> Г.Г. Методика преподавания русского языка в дагестанской нац. школе. 2004.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Валгина</w:t>
      </w:r>
      <w:proofErr w:type="spellEnd"/>
      <w:r>
        <w:rPr>
          <w:sz w:val="22"/>
        </w:rPr>
        <w:t xml:space="preserve"> Н.С., Розенталь Д.Э., Фомина М.И. Современный русский язык: Учебник</w:t>
      </w:r>
      <w:proofErr w:type="gramStart"/>
      <w:r>
        <w:rPr>
          <w:sz w:val="22"/>
        </w:rPr>
        <w:t xml:space="preserve"> / П</w:t>
      </w:r>
      <w:proofErr w:type="gramEnd"/>
      <w:r>
        <w:rPr>
          <w:sz w:val="22"/>
        </w:rPr>
        <w:t xml:space="preserve">од редакцией Н.С. </w:t>
      </w:r>
      <w:proofErr w:type="spellStart"/>
      <w:r>
        <w:rPr>
          <w:sz w:val="22"/>
        </w:rPr>
        <w:t>Валгиной</w:t>
      </w:r>
      <w:proofErr w:type="spellEnd"/>
      <w:r>
        <w:rPr>
          <w:sz w:val="22"/>
        </w:rPr>
        <w:t>. -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>М.: Логос, 2002.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 xml:space="preserve">Виноградов В.В. Русский язык (Грамматическое </w:t>
      </w:r>
      <w:r>
        <w:rPr>
          <w:sz w:val="22"/>
        </w:rPr>
        <w:t>учение о слове). М.: Высшая школа, 1972.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Лидман</w:t>
      </w:r>
      <w:proofErr w:type="spellEnd"/>
      <w:r>
        <w:rPr>
          <w:sz w:val="22"/>
        </w:rPr>
        <w:t>-Орлова Г. К. Об изучении морфологии на синтаксической основе./Из опыта раб</w:t>
      </w:r>
      <w:r>
        <w:rPr>
          <w:sz w:val="22"/>
        </w:rPr>
        <w:t>о</w:t>
      </w:r>
      <w:r>
        <w:rPr>
          <w:sz w:val="22"/>
        </w:rPr>
        <w:t xml:space="preserve">ты по русскому языку в восьмилетней школе. – Составитель Т. А. Злобина. – </w:t>
      </w:r>
      <w:proofErr w:type="spellStart"/>
      <w:r>
        <w:rPr>
          <w:sz w:val="22"/>
        </w:rPr>
        <w:t>М.:Просвещение</w:t>
      </w:r>
      <w:proofErr w:type="spellEnd"/>
      <w:r>
        <w:rPr>
          <w:sz w:val="22"/>
        </w:rPr>
        <w:t>, 1974. – С.104 – 120.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>Магомедов Г.И. и др. М</w:t>
      </w:r>
      <w:r>
        <w:rPr>
          <w:sz w:val="22"/>
        </w:rPr>
        <w:t>етодика русского языка в дагестанской школе. Махачкала, 2004.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>Методика преподавания русского языка./ Под ред. Баранова М.Т. – М.: Просвещение, 1990. – 366 с.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Озерская</w:t>
      </w:r>
      <w:proofErr w:type="spellEnd"/>
      <w:r>
        <w:rPr>
          <w:sz w:val="22"/>
        </w:rPr>
        <w:t xml:space="preserve"> В. П. Изучение морфологии на синтаксической основе. Книга для учителя.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.: «Просвещение»</w:t>
      </w:r>
      <w:r>
        <w:rPr>
          <w:sz w:val="22"/>
        </w:rPr>
        <w:t>, 1989.</w:t>
      </w:r>
    </w:p>
    <w:p w:rsidR="000F11AD" w:rsidRDefault="0001593C">
      <w:pPr>
        <w:pStyle w:val="ac"/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 xml:space="preserve">Совершенствование методов обучения русскому </w:t>
      </w:r>
      <w:proofErr w:type="spellStart"/>
      <w:r>
        <w:rPr>
          <w:sz w:val="22"/>
        </w:rPr>
        <w:t>языку</w:t>
      </w:r>
      <w:proofErr w:type="gramStart"/>
      <w:r>
        <w:rPr>
          <w:sz w:val="22"/>
        </w:rPr>
        <w:t>.П</w:t>
      </w:r>
      <w:proofErr w:type="gramEnd"/>
      <w:r>
        <w:rPr>
          <w:sz w:val="22"/>
        </w:rPr>
        <w:t>особие</w:t>
      </w:r>
      <w:proofErr w:type="spellEnd"/>
      <w:r>
        <w:rPr>
          <w:sz w:val="22"/>
        </w:rPr>
        <w:t xml:space="preserve"> для учителей/Сост. А. Ю. Купалова. – М.: Просвещение, 1981.</w:t>
      </w:r>
    </w:p>
    <w:p w:rsidR="000F11AD" w:rsidRDefault="000F11AD">
      <w:pPr>
        <w:spacing w:after="0" w:line="240" w:lineRule="auto"/>
        <w:ind w:firstLine="0"/>
        <w:rPr>
          <w:sz w:val="22"/>
        </w:rPr>
      </w:pPr>
    </w:p>
    <w:p w:rsidR="000F11AD" w:rsidRDefault="0001593C">
      <w:pPr>
        <w:spacing w:after="0" w:line="240" w:lineRule="auto"/>
        <w:ind w:firstLine="0"/>
        <w:rPr>
          <w:sz w:val="22"/>
        </w:rPr>
      </w:pPr>
      <w:r>
        <w:rPr>
          <w:b/>
          <w:sz w:val="22"/>
        </w:rPr>
        <w:t>Дополнительная литература</w:t>
      </w:r>
    </w:p>
    <w:p w:rsidR="000F11AD" w:rsidRDefault="000F11AD">
      <w:pPr>
        <w:spacing w:after="0" w:line="240" w:lineRule="auto"/>
        <w:ind w:firstLine="0"/>
        <w:rPr>
          <w:sz w:val="22"/>
        </w:rPr>
      </w:pP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r>
        <w:rPr>
          <w:sz w:val="22"/>
        </w:rPr>
        <w:t xml:space="preserve">Инновационное обучение: методика, технология, школьная практика. </w:t>
      </w:r>
      <w:proofErr w:type="gramStart"/>
      <w:r>
        <w:rPr>
          <w:sz w:val="22"/>
        </w:rPr>
        <w:t>-С</w:t>
      </w:r>
      <w:proofErr w:type="gramEnd"/>
      <w:r>
        <w:rPr>
          <w:sz w:val="22"/>
        </w:rPr>
        <w:t>.-Петербург, 1997.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Норман</w:t>
      </w:r>
      <w:proofErr w:type="spellEnd"/>
      <w:r>
        <w:rPr>
          <w:sz w:val="22"/>
        </w:rPr>
        <w:t xml:space="preserve"> В. </w:t>
      </w:r>
      <w:proofErr w:type="gramStart"/>
      <w:r>
        <w:rPr>
          <w:sz w:val="22"/>
        </w:rPr>
        <w:t>Ю</w:t>
      </w:r>
      <w:proofErr w:type="gramEnd"/>
      <w:r>
        <w:rPr>
          <w:sz w:val="22"/>
        </w:rPr>
        <w:t xml:space="preserve"> «Гра</w:t>
      </w:r>
      <w:r>
        <w:rPr>
          <w:sz w:val="22"/>
        </w:rPr>
        <w:t xml:space="preserve">мматика говорящего». - </w:t>
      </w:r>
      <w:proofErr w:type="gramStart"/>
      <w:r>
        <w:rPr>
          <w:sz w:val="22"/>
        </w:rPr>
        <w:t>С-Пб</w:t>
      </w:r>
      <w:proofErr w:type="gramEnd"/>
      <w:r>
        <w:rPr>
          <w:sz w:val="22"/>
        </w:rPr>
        <w:t>, 1994.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r>
        <w:rPr>
          <w:sz w:val="22"/>
        </w:rPr>
        <w:t>Русский язык и культура речи: Учебник</w:t>
      </w:r>
      <w:proofErr w:type="gramStart"/>
      <w:r>
        <w:rPr>
          <w:sz w:val="22"/>
        </w:rPr>
        <w:t>/ П</w:t>
      </w:r>
      <w:proofErr w:type="gramEnd"/>
      <w:r>
        <w:rPr>
          <w:sz w:val="22"/>
        </w:rPr>
        <w:t xml:space="preserve">од ред. О. Я. </w:t>
      </w:r>
      <w:proofErr w:type="spellStart"/>
      <w:r>
        <w:rPr>
          <w:sz w:val="22"/>
        </w:rPr>
        <w:t>Гойхмана</w:t>
      </w:r>
      <w:proofErr w:type="spellEnd"/>
      <w:r>
        <w:rPr>
          <w:sz w:val="22"/>
        </w:rPr>
        <w:t>.- М.: ИНФРА-М, 2006.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Тесликова</w:t>
      </w:r>
      <w:proofErr w:type="spellEnd"/>
      <w:r>
        <w:rPr>
          <w:sz w:val="22"/>
        </w:rPr>
        <w:t xml:space="preserve">  Н.Н. Русский язык и культура речи: Учеб</w:t>
      </w:r>
      <w:proofErr w:type="gramStart"/>
      <w:r>
        <w:rPr>
          <w:sz w:val="22"/>
        </w:rPr>
        <w:t>.-</w:t>
      </w:r>
      <w:proofErr w:type="spellStart"/>
      <w:proofErr w:type="gramEnd"/>
      <w:r>
        <w:rPr>
          <w:sz w:val="22"/>
        </w:rPr>
        <w:t>прак</w:t>
      </w:r>
      <w:proofErr w:type="spellEnd"/>
      <w:r>
        <w:rPr>
          <w:sz w:val="22"/>
        </w:rPr>
        <w:t>. пособие. – Рязань, 2002.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Федосюк</w:t>
      </w:r>
      <w:proofErr w:type="spellEnd"/>
      <w:r>
        <w:rPr>
          <w:sz w:val="22"/>
        </w:rPr>
        <w:t xml:space="preserve"> М.Ю. и др. Русский язык для студентов-</w:t>
      </w:r>
      <w:proofErr w:type="spellStart"/>
      <w:r>
        <w:rPr>
          <w:sz w:val="22"/>
        </w:rPr>
        <w:t>нефилоло</w:t>
      </w:r>
      <w:r>
        <w:rPr>
          <w:sz w:val="22"/>
        </w:rPr>
        <w:t>гов</w:t>
      </w:r>
      <w:proofErr w:type="spellEnd"/>
      <w:r>
        <w:rPr>
          <w:sz w:val="22"/>
        </w:rPr>
        <w:t>.– М., 2000.     7.      Основы культуры речи: Хрестоматия</w:t>
      </w:r>
      <w:proofErr w:type="gramStart"/>
      <w:r>
        <w:rPr>
          <w:sz w:val="22"/>
        </w:rPr>
        <w:t xml:space="preserve"> / С</w:t>
      </w:r>
      <w:proofErr w:type="gramEnd"/>
      <w:r>
        <w:rPr>
          <w:sz w:val="22"/>
        </w:rPr>
        <w:t>ост. Л.И. Скворцов. — М., 1984.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Федосюк</w:t>
      </w:r>
      <w:proofErr w:type="spellEnd"/>
      <w:r>
        <w:rPr>
          <w:sz w:val="22"/>
        </w:rPr>
        <w:t xml:space="preserve"> М.Ю., </w:t>
      </w:r>
      <w:proofErr w:type="spellStart"/>
      <w:r>
        <w:rPr>
          <w:sz w:val="22"/>
        </w:rPr>
        <w:t>Ладыженская</w:t>
      </w:r>
      <w:proofErr w:type="spellEnd"/>
      <w:r>
        <w:rPr>
          <w:sz w:val="22"/>
        </w:rPr>
        <w:t xml:space="preserve"> Т.А., Михайлова О.А., Николина Н.А. Русский язык для студентов-</w:t>
      </w:r>
      <w:proofErr w:type="spellStart"/>
      <w:r>
        <w:rPr>
          <w:sz w:val="22"/>
        </w:rPr>
        <w:t>нефилологов</w:t>
      </w:r>
      <w:proofErr w:type="spellEnd"/>
      <w:r>
        <w:rPr>
          <w:sz w:val="22"/>
        </w:rPr>
        <w:t>. Учебное пособие.- М., 1997 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proofErr w:type="spellStart"/>
      <w:r>
        <w:rPr>
          <w:sz w:val="22"/>
        </w:rPr>
        <w:t>Бельчиков</w:t>
      </w:r>
      <w:proofErr w:type="spellEnd"/>
      <w:r>
        <w:rPr>
          <w:sz w:val="22"/>
        </w:rPr>
        <w:t xml:space="preserve"> Ю.А., Панюшева М.С</w:t>
      </w:r>
      <w:r>
        <w:rPr>
          <w:sz w:val="22"/>
        </w:rPr>
        <w:t>. Словарь паронимов современного русского языка. – М.: Русский язык, 1994.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r>
        <w:rPr>
          <w:sz w:val="22"/>
        </w:rPr>
        <w:lastRenderedPageBreak/>
        <w:t>Розенталь Д.Э., Теленкова М.А. Словарь трудностей русского языка.- М., 2001.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r>
        <w:rPr>
          <w:sz w:val="22"/>
        </w:rPr>
        <w:t>Тихонов А.Н. Словообразовательный словарь русского языка: В 2 т.- М., 1990.</w:t>
      </w:r>
    </w:p>
    <w:p w:rsidR="000F11AD" w:rsidRDefault="0001593C">
      <w:pPr>
        <w:pStyle w:val="ac"/>
        <w:numPr>
          <w:ilvl w:val="0"/>
          <w:numId w:val="6"/>
        </w:numPr>
        <w:spacing w:after="0" w:line="240" w:lineRule="auto"/>
        <w:rPr>
          <w:sz w:val="22"/>
        </w:rPr>
      </w:pPr>
      <w:r>
        <w:rPr>
          <w:sz w:val="22"/>
        </w:rPr>
        <w:t>Ожегов С.И., Шведова Н.Ю. То</w:t>
      </w:r>
      <w:r>
        <w:rPr>
          <w:sz w:val="22"/>
        </w:rPr>
        <w:t>лковый словарь русского языка – М., 2010 г.</w:t>
      </w:r>
    </w:p>
    <w:p w:rsidR="000F11AD" w:rsidRDefault="000F11AD">
      <w:pPr>
        <w:spacing w:after="0" w:line="240" w:lineRule="auto"/>
        <w:ind w:firstLine="0"/>
        <w:rPr>
          <w:sz w:val="22"/>
        </w:rPr>
      </w:pPr>
    </w:p>
    <w:p w:rsidR="000F11AD" w:rsidRDefault="0001593C">
      <w:pPr>
        <w:pStyle w:val="ac"/>
        <w:spacing w:after="0" w:line="240" w:lineRule="auto"/>
        <w:ind w:left="360" w:firstLine="0"/>
        <w:rPr>
          <w:b/>
          <w:sz w:val="22"/>
        </w:rPr>
      </w:pPr>
      <w:r>
        <w:rPr>
          <w:b/>
          <w:sz w:val="22"/>
        </w:rPr>
        <w:t>10. Учебно-методическое обеспечение дисциплины информационными источниками</w:t>
      </w:r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proofErr w:type="spellStart"/>
      <w:r>
        <w:rPr>
          <w:sz w:val="22"/>
        </w:rPr>
        <w:t>Грамота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у</w:t>
      </w:r>
      <w:proofErr w:type="spellEnd"/>
      <w:r>
        <w:rPr>
          <w:sz w:val="22"/>
        </w:rPr>
        <w:t>: справочно-информационный портал «Русский язык»</w:t>
      </w:r>
      <w:r>
        <w:rPr>
          <w:sz w:val="22"/>
          <w:lang w:val="en-US"/>
        </w:rPr>
        <w:t>http</w:t>
      </w:r>
      <w:r>
        <w:rPr>
          <w:sz w:val="22"/>
        </w:rPr>
        <w:t xml:space="preserve">: \\ </w:t>
      </w:r>
      <w:hyperlink r:id="rId10" w:history="1">
        <w:r>
          <w:rPr>
            <w:rStyle w:val="a3"/>
            <w:sz w:val="22"/>
            <w:lang w:val="en-US"/>
          </w:rPr>
          <w:t>www</w:t>
        </w:r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gramota</w:t>
        </w:r>
        <w:proofErr w:type="spellEnd"/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ru</w:t>
        </w:r>
        <w:proofErr w:type="spellEnd"/>
      </w:hyperlink>
      <w:r>
        <w:rPr>
          <w:sz w:val="22"/>
        </w:rPr>
        <w:t>.</w:t>
      </w:r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Культура письменной речи  </w:t>
      </w:r>
      <w:r>
        <w:rPr>
          <w:sz w:val="22"/>
          <w:lang w:val="en-US"/>
        </w:rPr>
        <w:t>http</w:t>
      </w:r>
      <w:r>
        <w:rPr>
          <w:sz w:val="22"/>
        </w:rPr>
        <w:t xml:space="preserve">: \\ </w:t>
      </w:r>
      <w:hyperlink r:id="rId11" w:history="1">
        <w:r>
          <w:rPr>
            <w:rStyle w:val="a3"/>
            <w:sz w:val="22"/>
            <w:lang w:val="en-US"/>
          </w:rPr>
          <w:t>www</w:t>
        </w:r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gramma</w:t>
        </w:r>
        <w:proofErr w:type="spellEnd"/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ru</w:t>
        </w:r>
        <w:proofErr w:type="spellEnd"/>
      </w:hyperlink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>Национальный корпус русского языка: информационн</w:t>
      </w:r>
      <w:proofErr w:type="gramStart"/>
      <w:r>
        <w:rPr>
          <w:sz w:val="22"/>
        </w:rPr>
        <w:t>о-</w:t>
      </w:r>
      <w:proofErr w:type="gramEnd"/>
      <w:r>
        <w:rPr>
          <w:sz w:val="22"/>
        </w:rPr>
        <w:t xml:space="preserve"> справочная   система  </w:t>
      </w:r>
      <w:r>
        <w:rPr>
          <w:sz w:val="22"/>
          <w:lang w:val="en-US"/>
        </w:rPr>
        <w:t>http</w:t>
      </w:r>
      <w:r>
        <w:rPr>
          <w:sz w:val="22"/>
        </w:rPr>
        <w:t xml:space="preserve">: \\ </w:t>
      </w:r>
      <w:hyperlink r:id="rId12" w:history="1">
        <w:r>
          <w:rPr>
            <w:rStyle w:val="a3"/>
            <w:sz w:val="22"/>
            <w:lang w:val="en-US"/>
          </w:rPr>
          <w:t>www</w:t>
        </w:r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ruscorpora</w:t>
        </w:r>
        <w:proofErr w:type="spellEnd"/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ru</w:t>
        </w:r>
        <w:proofErr w:type="spellEnd"/>
      </w:hyperlink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>Опорный орфографический ком</w:t>
      </w:r>
      <w:r>
        <w:rPr>
          <w:sz w:val="22"/>
        </w:rPr>
        <w:t xml:space="preserve">пакт: пособие по орфографии русского языка   </w:t>
      </w:r>
      <w:r>
        <w:rPr>
          <w:sz w:val="22"/>
          <w:lang w:val="en-US"/>
        </w:rPr>
        <w:t>http</w:t>
      </w:r>
      <w:r>
        <w:rPr>
          <w:sz w:val="22"/>
        </w:rPr>
        <w:t xml:space="preserve">: \\ </w:t>
      </w:r>
      <w:hyperlink r:id="rId13" w:history="1">
        <w:r>
          <w:rPr>
            <w:rStyle w:val="a3"/>
            <w:sz w:val="22"/>
            <w:lang w:val="en-US"/>
          </w:rPr>
          <w:t>www</w:t>
        </w:r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yamal</w:t>
        </w:r>
        <w:proofErr w:type="spellEnd"/>
        <w:r>
          <w:rPr>
            <w:rStyle w:val="a3"/>
            <w:sz w:val="22"/>
          </w:rPr>
          <w:t>.</w:t>
        </w:r>
        <w:r>
          <w:rPr>
            <w:rStyle w:val="a3"/>
            <w:sz w:val="22"/>
            <w:lang w:val="en-US"/>
          </w:rPr>
          <w:t>org</w:t>
        </w:r>
        <w:r>
          <w:rPr>
            <w:rStyle w:val="a3"/>
            <w:sz w:val="22"/>
          </w:rPr>
          <w:t>./</w:t>
        </w:r>
        <w:proofErr w:type="spellStart"/>
        <w:r>
          <w:rPr>
            <w:rStyle w:val="a3"/>
            <w:sz w:val="22"/>
            <w:lang w:val="en-US"/>
          </w:rPr>
          <w:t>ook</w:t>
        </w:r>
        <w:proofErr w:type="spellEnd"/>
      </w:hyperlink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>Российское общество преподавателей русского языка и литературы:  портал «Русское сл</w:t>
      </w:r>
      <w:r>
        <w:rPr>
          <w:sz w:val="22"/>
        </w:rPr>
        <w:t>о</w:t>
      </w:r>
      <w:r>
        <w:rPr>
          <w:sz w:val="22"/>
        </w:rPr>
        <w:t xml:space="preserve">во»   </w:t>
      </w:r>
      <w:r>
        <w:rPr>
          <w:sz w:val="22"/>
          <w:lang w:val="en-US"/>
        </w:rPr>
        <w:t>http</w:t>
      </w:r>
      <w:r>
        <w:rPr>
          <w:sz w:val="22"/>
        </w:rPr>
        <w:t xml:space="preserve">:// </w:t>
      </w:r>
      <w:hyperlink r:id="rId14" w:history="1">
        <w:r>
          <w:rPr>
            <w:rStyle w:val="a3"/>
            <w:sz w:val="22"/>
            <w:lang w:val="en-US"/>
          </w:rPr>
          <w:t>www</w:t>
        </w:r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rop</w:t>
        </w:r>
        <w:r>
          <w:rPr>
            <w:rStyle w:val="a3"/>
            <w:sz w:val="22"/>
            <w:lang w:val="en-US"/>
          </w:rPr>
          <w:t>ryal</w:t>
        </w:r>
        <w:proofErr w:type="spellEnd"/>
        <w:r>
          <w:rPr>
            <w:rStyle w:val="a3"/>
            <w:sz w:val="22"/>
          </w:rPr>
          <w:t>.</w:t>
        </w:r>
        <w:proofErr w:type="spellStart"/>
        <w:r>
          <w:rPr>
            <w:rStyle w:val="a3"/>
            <w:sz w:val="22"/>
            <w:lang w:val="en-US"/>
          </w:rPr>
          <w:t>ru</w:t>
        </w:r>
        <w:proofErr w:type="spellEnd"/>
      </w:hyperlink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Русская грамматика: академическая грамматика Института русского языка РАН </w:t>
      </w:r>
      <w:r>
        <w:rPr>
          <w:sz w:val="22"/>
          <w:lang w:val="en-US"/>
        </w:rPr>
        <w:t>http</w:t>
      </w:r>
      <w:r>
        <w:rPr>
          <w:sz w:val="22"/>
        </w:rPr>
        <w:t>: //</w:t>
      </w:r>
      <w:r>
        <w:rPr>
          <w:sz w:val="22"/>
          <w:lang w:val="en-US"/>
        </w:rPr>
        <w:t>www</w:t>
      </w:r>
      <w:r>
        <w:rPr>
          <w:sz w:val="22"/>
        </w:rPr>
        <w:t>.</w:t>
      </w:r>
      <w:proofErr w:type="spellStart"/>
      <w:r>
        <w:rPr>
          <w:sz w:val="22"/>
          <w:lang w:val="en-US"/>
        </w:rPr>
        <w:t>rusgram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narod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Открытая международная олимпиада школьников по русскому языку   </w:t>
      </w:r>
      <w:r>
        <w:rPr>
          <w:sz w:val="22"/>
          <w:lang w:val="en-US"/>
        </w:rPr>
        <w:t>http</w:t>
      </w:r>
      <w:r>
        <w:rPr>
          <w:sz w:val="22"/>
        </w:rPr>
        <w:t>: //</w:t>
      </w:r>
      <w:r>
        <w:rPr>
          <w:sz w:val="22"/>
          <w:lang w:val="en-US"/>
        </w:rPr>
        <w:t>www</w:t>
      </w:r>
      <w:r>
        <w:rPr>
          <w:sz w:val="22"/>
        </w:rPr>
        <w:t>.</w:t>
      </w:r>
      <w:proofErr w:type="spellStart"/>
      <w:r>
        <w:rPr>
          <w:sz w:val="22"/>
          <w:lang w:val="en-US"/>
        </w:rPr>
        <w:t>svetozar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Справочная служба русского языка  </w:t>
      </w:r>
      <w:r>
        <w:rPr>
          <w:sz w:val="22"/>
          <w:lang w:val="en-US"/>
        </w:rPr>
        <w:t>http</w:t>
      </w:r>
      <w:r>
        <w:rPr>
          <w:sz w:val="22"/>
        </w:rPr>
        <w:t>: //</w:t>
      </w:r>
      <w:r>
        <w:rPr>
          <w:sz w:val="22"/>
          <w:lang w:val="en-US"/>
        </w:rPr>
        <w:t>www</w:t>
      </w:r>
      <w:r>
        <w:rPr>
          <w:sz w:val="22"/>
        </w:rPr>
        <w:t>.</w:t>
      </w:r>
      <w:proofErr w:type="spellStart"/>
      <w:r>
        <w:rPr>
          <w:sz w:val="22"/>
          <w:lang w:val="en-US"/>
        </w:rPr>
        <w:t>spravka</w:t>
      </w:r>
      <w:proofErr w:type="spellEnd"/>
      <w:r>
        <w:rPr>
          <w:sz w:val="22"/>
        </w:rPr>
        <w:t>-</w:t>
      </w:r>
      <w:proofErr w:type="spellStart"/>
      <w:r>
        <w:rPr>
          <w:sz w:val="22"/>
          <w:lang w:val="en-US"/>
        </w:rPr>
        <w:t>gramota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Тесты по русскому языку   </w:t>
      </w:r>
      <w:r>
        <w:rPr>
          <w:sz w:val="22"/>
          <w:lang w:val="en-US"/>
        </w:rPr>
        <w:t>http</w:t>
      </w:r>
      <w:r>
        <w:rPr>
          <w:sz w:val="22"/>
        </w:rPr>
        <w:t>: //</w:t>
      </w:r>
      <w:r>
        <w:rPr>
          <w:sz w:val="22"/>
          <w:lang w:val="en-US"/>
        </w:rPr>
        <w:t>www</w:t>
      </w:r>
      <w:r>
        <w:rPr>
          <w:sz w:val="22"/>
        </w:rPr>
        <w:t>.</w:t>
      </w:r>
      <w:proofErr w:type="spellStart"/>
      <w:r>
        <w:rPr>
          <w:sz w:val="22"/>
          <w:lang w:val="en-US"/>
        </w:rPr>
        <w:t>likbez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spb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0F11AD" w:rsidRDefault="0001593C">
      <w:pPr>
        <w:numPr>
          <w:ilvl w:val="0"/>
          <w:numId w:val="7"/>
        </w:num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 Центр развития русского языка   </w:t>
      </w:r>
      <w:r>
        <w:rPr>
          <w:sz w:val="22"/>
          <w:lang w:val="en-US"/>
        </w:rPr>
        <w:t>http</w:t>
      </w:r>
      <w:r>
        <w:rPr>
          <w:sz w:val="22"/>
        </w:rPr>
        <w:t>: //</w:t>
      </w:r>
      <w:r>
        <w:rPr>
          <w:sz w:val="22"/>
          <w:lang w:val="en-US"/>
        </w:rPr>
        <w:t>www</w:t>
      </w:r>
      <w:r>
        <w:rPr>
          <w:sz w:val="22"/>
        </w:rPr>
        <w:t>.</w:t>
      </w:r>
      <w:proofErr w:type="spellStart"/>
      <w:r>
        <w:rPr>
          <w:sz w:val="22"/>
          <w:lang w:val="en-US"/>
        </w:rPr>
        <w:t>ruscenter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spacing w:after="0"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11.Материально-техническое обеспечение дисциплины</w:t>
      </w:r>
    </w:p>
    <w:p w:rsidR="000F11AD" w:rsidRDefault="000F11AD">
      <w:pPr>
        <w:spacing w:after="0" w:line="240" w:lineRule="auto"/>
        <w:ind w:firstLine="0"/>
        <w:rPr>
          <w:b/>
          <w:sz w:val="22"/>
        </w:rPr>
      </w:pPr>
    </w:p>
    <w:p w:rsidR="000F11AD" w:rsidRDefault="0001593C">
      <w:pPr>
        <w:rPr>
          <w:bCs/>
          <w:sz w:val="22"/>
        </w:rPr>
      </w:pPr>
      <w:r>
        <w:rPr>
          <w:bCs/>
          <w:sz w:val="22"/>
        </w:rPr>
        <w:t>Комплект учебно-методической, научной и справочной литературы по проблемам дисц</w:t>
      </w:r>
      <w:r>
        <w:rPr>
          <w:bCs/>
          <w:sz w:val="22"/>
        </w:rPr>
        <w:t>и</w:t>
      </w:r>
      <w:r>
        <w:rPr>
          <w:bCs/>
          <w:sz w:val="22"/>
        </w:rPr>
        <w:t>плины, читальный зал с возможностью оперативного доступа к современной справочной базе, мультимедийный проектор с экраном для презентаций, доступ к сети Интернет и локальной се</w:t>
      </w:r>
      <w:r>
        <w:rPr>
          <w:bCs/>
          <w:sz w:val="22"/>
        </w:rPr>
        <w:t xml:space="preserve">ти вуза. </w:t>
      </w:r>
    </w:p>
    <w:p w:rsidR="000F11AD" w:rsidRDefault="0001593C">
      <w:pPr>
        <w:spacing w:after="200" w:line="276" w:lineRule="auto"/>
        <w:ind w:firstLine="540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12. Методические указания для </w:t>
      </w:r>
      <w:proofErr w:type="gramStart"/>
      <w:r>
        <w:rPr>
          <w:b/>
          <w:color w:val="auto"/>
          <w:sz w:val="22"/>
        </w:rPr>
        <w:t>обучающихся</w:t>
      </w:r>
      <w:proofErr w:type="gramEnd"/>
      <w:r>
        <w:rPr>
          <w:b/>
          <w:color w:val="auto"/>
          <w:sz w:val="22"/>
        </w:rPr>
        <w:t xml:space="preserve"> по освоению дисциплины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567"/>
        <w:rPr>
          <w:color w:val="auto"/>
          <w:sz w:val="22"/>
        </w:rPr>
      </w:pPr>
      <w:r>
        <w:rPr>
          <w:color w:val="auto"/>
          <w:sz w:val="22"/>
        </w:rPr>
        <w:t>На изучение дисциплины согласно учебному плану на очной форме обучения отводится 72 часа, из них 24 аудиторных часа, 48 часов для СРС. Аудиторные часы подразделяются на лекции (12ча</w:t>
      </w:r>
      <w:r>
        <w:rPr>
          <w:color w:val="auto"/>
          <w:sz w:val="22"/>
        </w:rPr>
        <w:t xml:space="preserve">са) и практические работы (12часов). Т.е. на каждый час аудиторных занятий приходится приблизительно 2 часа самостоятельной работы. 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567"/>
        <w:rPr>
          <w:color w:val="auto"/>
          <w:sz w:val="22"/>
        </w:rPr>
      </w:pPr>
      <w:r>
        <w:rPr>
          <w:color w:val="auto"/>
          <w:sz w:val="22"/>
        </w:rPr>
        <w:t>Изучение тем начинается с лекции, которые составляют основу теоретической подготовки студентов. В лекциях даются систематиз</w:t>
      </w:r>
      <w:r>
        <w:rPr>
          <w:color w:val="auto"/>
          <w:sz w:val="22"/>
        </w:rPr>
        <w:t>ированные основы научных знаний по дисциплине. С</w:t>
      </w:r>
      <w:r>
        <w:rPr>
          <w:color w:val="auto"/>
          <w:sz w:val="22"/>
        </w:rPr>
        <w:t>о</w:t>
      </w:r>
      <w:r>
        <w:rPr>
          <w:color w:val="auto"/>
          <w:sz w:val="22"/>
        </w:rPr>
        <w:t>держание и построение лекций предусматривает комплексное использование современных псих</w:t>
      </w:r>
      <w:r>
        <w:rPr>
          <w:color w:val="auto"/>
          <w:sz w:val="22"/>
        </w:rPr>
        <w:t>о</w:t>
      </w:r>
      <w:r>
        <w:rPr>
          <w:color w:val="auto"/>
          <w:sz w:val="22"/>
        </w:rPr>
        <w:t>лого-педагогических концепций и приемов интенсификации обучения.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567"/>
        <w:rPr>
          <w:color w:val="auto"/>
          <w:sz w:val="22"/>
        </w:rPr>
      </w:pPr>
      <w:r>
        <w:rPr>
          <w:color w:val="auto"/>
          <w:sz w:val="22"/>
        </w:rPr>
        <w:t>Для самостоятельного изучения по данной дисциплине вын</w:t>
      </w:r>
      <w:r>
        <w:rPr>
          <w:color w:val="auto"/>
          <w:sz w:val="22"/>
        </w:rPr>
        <w:t>осится очень много тем, несмо</w:t>
      </w:r>
      <w:r>
        <w:rPr>
          <w:color w:val="auto"/>
          <w:sz w:val="22"/>
        </w:rPr>
        <w:t>т</w:t>
      </w:r>
      <w:r>
        <w:rPr>
          <w:color w:val="auto"/>
          <w:sz w:val="22"/>
        </w:rPr>
        <w:t>ря на количество отведенных часов. Аспирантам необходимо дополнительно изучить темы «И</w:t>
      </w:r>
      <w:r>
        <w:rPr>
          <w:color w:val="auto"/>
          <w:sz w:val="22"/>
        </w:rPr>
        <w:t>н</w:t>
      </w:r>
      <w:r>
        <w:rPr>
          <w:color w:val="auto"/>
          <w:sz w:val="22"/>
        </w:rPr>
        <w:t xml:space="preserve">терференция. Виды интерференции», « Двуязычие, </w:t>
      </w:r>
      <w:proofErr w:type="spellStart"/>
      <w:r>
        <w:rPr>
          <w:color w:val="auto"/>
          <w:sz w:val="22"/>
        </w:rPr>
        <w:t>полиязычие</w:t>
      </w:r>
      <w:proofErr w:type="spellEnd"/>
      <w:r>
        <w:rPr>
          <w:color w:val="auto"/>
          <w:sz w:val="22"/>
        </w:rPr>
        <w:t>» и т.д.</w:t>
      </w:r>
    </w:p>
    <w:p w:rsidR="000F11AD" w:rsidRDefault="0001593C">
      <w:pPr>
        <w:tabs>
          <w:tab w:val="right" w:leader="underscore" w:pos="9639"/>
        </w:tabs>
        <w:spacing w:after="0" w:line="240" w:lineRule="auto"/>
        <w:ind w:firstLine="567"/>
        <w:rPr>
          <w:color w:val="auto"/>
          <w:sz w:val="22"/>
        </w:rPr>
      </w:pPr>
      <w:r>
        <w:rPr>
          <w:color w:val="auto"/>
          <w:sz w:val="22"/>
        </w:rPr>
        <w:t xml:space="preserve"> Рубежный контроль предусматривается после 4-й недели обучения. Рубежный контроль осуществляется в виде контрольного задания.</w:t>
      </w:r>
    </w:p>
    <w:p w:rsidR="000F11AD" w:rsidRDefault="000F11AD">
      <w:pPr>
        <w:spacing w:after="0" w:line="240" w:lineRule="auto"/>
        <w:ind w:left="450" w:firstLine="0"/>
        <w:contextualSpacing/>
        <w:jc w:val="center"/>
        <w:rPr>
          <w:rFonts w:eastAsia="Calibri"/>
          <w:b/>
          <w:bCs/>
          <w:color w:val="auto"/>
          <w:sz w:val="22"/>
          <w:lang w:eastAsia="en-US"/>
        </w:rPr>
      </w:pPr>
    </w:p>
    <w:p w:rsidR="000F11AD" w:rsidRDefault="000F11AD">
      <w:pPr>
        <w:spacing w:after="0" w:line="240" w:lineRule="auto"/>
        <w:ind w:left="450" w:firstLine="0"/>
        <w:contextualSpacing/>
        <w:jc w:val="center"/>
        <w:rPr>
          <w:rFonts w:eastAsia="Calibri"/>
          <w:b/>
          <w:bCs/>
          <w:color w:val="auto"/>
          <w:sz w:val="22"/>
          <w:lang w:eastAsia="en-US"/>
        </w:rPr>
      </w:pPr>
    </w:p>
    <w:p w:rsidR="000F11AD" w:rsidRDefault="0001593C">
      <w:pPr>
        <w:spacing w:after="0" w:line="240" w:lineRule="auto"/>
        <w:ind w:left="450" w:firstLine="0"/>
        <w:contextualSpacing/>
        <w:jc w:val="center"/>
        <w:rPr>
          <w:rFonts w:eastAsia="Calibri"/>
          <w:b/>
          <w:bCs/>
          <w:color w:val="auto"/>
          <w:sz w:val="22"/>
          <w:lang w:eastAsia="en-US"/>
        </w:rPr>
      </w:pPr>
      <w:r>
        <w:rPr>
          <w:rFonts w:eastAsia="Calibri"/>
          <w:b/>
          <w:bCs/>
          <w:color w:val="auto"/>
          <w:sz w:val="22"/>
          <w:lang w:eastAsia="en-US"/>
        </w:rPr>
        <w:t>Специальные условия для инвалидов и лиц с ограниченными возможностями здоровья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rFonts w:eastAsia="Arial Unicode MS"/>
          <w:color w:val="auto"/>
          <w:sz w:val="22"/>
        </w:rPr>
        <w:t>Специальные условия обучения и направления работы</w:t>
      </w:r>
      <w:r>
        <w:rPr>
          <w:rFonts w:eastAsia="Arial Unicode MS"/>
          <w:color w:val="auto"/>
          <w:sz w:val="22"/>
        </w:rPr>
        <w:t xml:space="preserve"> с инвалидами и лицами с ограниче</w:t>
      </w:r>
      <w:r>
        <w:rPr>
          <w:rFonts w:eastAsia="Arial Unicode MS"/>
          <w:color w:val="auto"/>
          <w:sz w:val="22"/>
        </w:rPr>
        <w:t>н</w:t>
      </w:r>
      <w:r>
        <w:rPr>
          <w:rFonts w:eastAsia="Arial Unicode MS"/>
          <w:color w:val="auto"/>
          <w:sz w:val="22"/>
        </w:rPr>
        <w:t xml:space="preserve">ными возможностями здоровья (далее - </w:t>
      </w:r>
      <w:r>
        <w:rPr>
          <w:color w:val="auto"/>
          <w:sz w:val="22"/>
        </w:rPr>
        <w:t xml:space="preserve">обучающиеся с ограниченными возможностями здоровья) </w:t>
      </w:r>
      <w:r>
        <w:rPr>
          <w:rFonts w:eastAsia="Arial Unicode MS"/>
          <w:color w:val="auto"/>
          <w:sz w:val="22"/>
        </w:rPr>
        <w:t>определены на основании: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rFonts w:eastAsia="Arial Unicode MS"/>
          <w:color w:val="auto"/>
          <w:sz w:val="22"/>
        </w:rPr>
        <w:t xml:space="preserve">- Федерального закона от 29.12.2012 № 273-ФЗ «Об образовании в Российской Федерации»; 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rFonts w:eastAsia="Arial Unicode MS"/>
          <w:color w:val="auto"/>
          <w:sz w:val="22"/>
        </w:rPr>
        <w:t>- Федерального закона</w:t>
      </w:r>
      <w:r>
        <w:rPr>
          <w:rFonts w:eastAsia="Arial Unicode MS"/>
          <w:color w:val="auto"/>
          <w:sz w:val="22"/>
        </w:rPr>
        <w:t xml:space="preserve"> от 24.11.1995 № 181-ФЗ «О социальной защите инвалидов в Росси</w:t>
      </w:r>
      <w:r>
        <w:rPr>
          <w:rFonts w:eastAsia="Arial Unicode MS"/>
          <w:color w:val="auto"/>
          <w:sz w:val="22"/>
        </w:rPr>
        <w:t>й</w:t>
      </w:r>
      <w:r>
        <w:rPr>
          <w:rFonts w:eastAsia="Arial Unicode MS"/>
          <w:color w:val="auto"/>
          <w:sz w:val="22"/>
        </w:rPr>
        <w:t>ской Федерации»;</w:t>
      </w:r>
    </w:p>
    <w:p w:rsidR="000F11AD" w:rsidRDefault="0001593C">
      <w:pPr>
        <w:tabs>
          <w:tab w:val="left" w:pos="1015"/>
        </w:tabs>
        <w:spacing w:after="0" w:line="240" w:lineRule="auto"/>
        <w:ind w:right="-2" w:firstLine="0"/>
        <w:rPr>
          <w:color w:val="auto"/>
          <w:sz w:val="22"/>
        </w:rPr>
      </w:pPr>
      <w:r>
        <w:rPr>
          <w:color w:val="auto"/>
          <w:sz w:val="22"/>
        </w:rPr>
        <w:tab/>
        <w:t>- приказа Министерства образования и науки Российской Федерации (</w:t>
      </w:r>
      <w:proofErr w:type="spellStart"/>
      <w:r>
        <w:rPr>
          <w:color w:val="auto"/>
          <w:sz w:val="22"/>
        </w:rPr>
        <w:t>Минобрнауки</w:t>
      </w:r>
      <w:proofErr w:type="spellEnd"/>
      <w:r>
        <w:rPr>
          <w:color w:val="auto"/>
          <w:sz w:val="22"/>
        </w:rPr>
        <w:t xml:space="preserve"> России) от 5 апреля 2017 г. № 301 «Об утверждении Порядка организации и осуществления обр</w:t>
      </w:r>
      <w:r>
        <w:rPr>
          <w:color w:val="auto"/>
          <w:sz w:val="22"/>
        </w:rPr>
        <w:t>а</w:t>
      </w:r>
      <w:r>
        <w:rPr>
          <w:color w:val="auto"/>
          <w:sz w:val="22"/>
        </w:rPr>
        <w:t>зователь</w:t>
      </w:r>
      <w:r>
        <w:rPr>
          <w:color w:val="auto"/>
          <w:sz w:val="22"/>
        </w:rPr>
        <w:t xml:space="preserve">ной деятельности по образовательным программам высшего образования – программам </w:t>
      </w:r>
      <w:proofErr w:type="spellStart"/>
      <w:r>
        <w:rPr>
          <w:color w:val="auto"/>
          <w:sz w:val="22"/>
        </w:rPr>
        <w:t>бакалавриата</w:t>
      </w:r>
      <w:proofErr w:type="spellEnd"/>
      <w:r>
        <w:rPr>
          <w:color w:val="auto"/>
          <w:sz w:val="22"/>
        </w:rPr>
        <w:t xml:space="preserve">, программам </w:t>
      </w:r>
      <w:proofErr w:type="spellStart"/>
      <w:r>
        <w:rPr>
          <w:color w:val="auto"/>
          <w:sz w:val="22"/>
        </w:rPr>
        <w:t>специалитета</w:t>
      </w:r>
      <w:proofErr w:type="spellEnd"/>
      <w:r>
        <w:rPr>
          <w:color w:val="auto"/>
          <w:sz w:val="22"/>
        </w:rPr>
        <w:t>, программам магистратуры»;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rFonts w:eastAsia="Arial Unicode MS"/>
          <w:color w:val="auto"/>
          <w:sz w:val="22"/>
        </w:rPr>
        <w:lastRenderedPageBreak/>
        <w:t>- методических рекомендаций по организации образовательного процесса для обучения и</w:t>
      </w:r>
      <w:r>
        <w:rPr>
          <w:rFonts w:eastAsia="Arial Unicode MS"/>
          <w:color w:val="auto"/>
          <w:sz w:val="22"/>
        </w:rPr>
        <w:t>н</w:t>
      </w:r>
      <w:r>
        <w:rPr>
          <w:rFonts w:eastAsia="Arial Unicode MS"/>
          <w:color w:val="auto"/>
          <w:sz w:val="22"/>
        </w:rPr>
        <w:t>валидов и лиц с ограниченны</w:t>
      </w:r>
      <w:r>
        <w:rPr>
          <w:rFonts w:eastAsia="Arial Unicode MS"/>
          <w:color w:val="auto"/>
          <w:sz w:val="22"/>
        </w:rPr>
        <w:t>ми возможностями здоровья в образовательных организациях вы</w:t>
      </w:r>
      <w:r>
        <w:rPr>
          <w:rFonts w:eastAsia="Arial Unicode MS"/>
          <w:color w:val="auto"/>
          <w:sz w:val="22"/>
        </w:rPr>
        <w:t>с</w:t>
      </w:r>
      <w:r>
        <w:rPr>
          <w:rFonts w:eastAsia="Arial Unicode MS"/>
          <w:color w:val="auto"/>
          <w:sz w:val="22"/>
        </w:rPr>
        <w:t xml:space="preserve">шего образования, в том числе оснащенности образовательного процесса, утвержденных </w:t>
      </w:r>
      <w:proofErr w:type="spellStart"/>
      <w:r>
        <w:rPr>
          <w:rFonts w:eastAsia="Arial Unicode MS"/>
          <w:color w:val="auto"/>
          <w:sz w:val="22"/>
        </w:rPr>
        <w:t>Миноб</w:t>
      </w:r>
      <w:r>
        <w:rPr>
          <w:rFonts w:eastAsia="Arial Unicode MS"/>
          <w:color w:val="auto"/>
          <w:sz w:val="22"/>
        </w:rPr>
        <w:t>р</w:t>
      </w:r>
      <w:r>
        <w:rPr>
          <w:rFonts w:eastAsia="Arial Unicode MS"/>
          <w:color w:val="auto"/>
          <w:sz w:val="22"/>
        </w:rPr>
        <w:t>науки</w:t>
      </w:r>
      <w:proofErr w:type="spellEnd"/>
      <w:r>
        <w:rPr>
          <w:rFonts w:eastAsia="Arial Unicode MS"/>
          <w:color w:val="auto"/>
          <w:sz w:val="22"/>
        </w:rPr>
        <w:t xml:space="preserve"> России 08.04.2014 № АК-44/05вн).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proofErr w:type="gramStart"/>
      <w:r>
        <w:rPr>
          <w:rFonts w:eastAsia="Arial Unicode MS"/>
          <w:color w:val="auto"/>
          <w:sz w:val="22"/>
        </w:rPr>
        <w:t>Под специальными условиями для получения образования обучающихся с о</w:t>
      </w:r>
      <w:r>
        <w:rPr>
          <w:rFonts w:eastAsia="Arial Unicode MS"/>
          <w:color w:val="auto"/>
          <w:sz w:val="22"/>
        </w:rPr>
        <w:t>граниченными возможностями здоровья понимаются условия обучения, воспитания и развития таких студентов, включающие в себя использование при необходимости адаптированных образовательных пр</w:t>
      </w:r>
      <w:r>
        <w:rPr>
          <w:rFonts w:eastAsia="Arial Unicode MS"/>
          <w:color w:val="auto"/>
          <w:sz w:val="22"/>
        </w:rPr>
        <w:t>о</w:t>
      </w:r>
      <w:r>
        <w:rPr>
          <w:rFonts w:eastAsia="Arial Unicode MS"/>
          <w:color w:val="auto"/>
          <w:sz w:val="22"/>
        </w:rPr>
        <w:t>грамм и методов обучения и воспитания, специальных учебников, учебны</w:t>
      </w:r>
      <w:r>
        <w:rPr>
          <w:rFonts w:eastAsia="Arial Unicode MS"/>
          <w:color w:val="auto"/>
          <w:sz w:val="22"/>
        </w:rPr>
        <w:t>х пособий и дидактич</w:t>
      </w:r>
      <w:r>
        <w:rPr>
          <w:rFonts w:eastAsia="Arial Unicode MS"/>
          <w:color w:val="auto"/>
          <w:sz w:val="22"/>
        </w:rPr>
        <w:t>е</w:t>
      </w:r>
      <w:r>
        <w:rPr>
          <w:rFonts w:eastAsia="Arial Unicode MS"/>
          <w:color w:val="auto"/>
          <w:sz w:val="22"/>
        </w:rPr>
        <w:t>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необходимую п</w:t>
      </w:r>
      <w:r>
        <w:rPr>
          <w:rFonts w:eastAsia="Arial Unicode MS"/>
          <w:color w:val="auto"/>
          <w:sz w:val="22"/>
        </w:rPr>
        <w:t>о</w:t>
      </w:r>
      <w:r>
        <w:rPr>
          <w:rFonts w:eastAsia="Arial Unicode MS"/>
          <w:color w:val="auto"/>
          <w:sz w:val="22"/>
        </w:rPr>
        <w:t>мощь, проведение групповых и индивидуальных коррекционных</w:t>
      </w:r>
      <w:proofErr w:type="gramEnd"/>
      <w:r>
        <w:rPr>
          <w:rFonts w:eastAsia="Arial Unicode MS"/>
          <w:color w:val="auto"/>
          <w:sz w:val="22"/>
        </w:rPr>
        <w:t xml:space="preserve"> за</w:t>
      </w:r>
      <w:r>
        <w:rPr>
          <w:rFonts w:eastAsia="Arial Unicode MS"/>
          <w:color w:val="auto"/>
          <w:sz w:val="22"/>
        </w:rPr>
        <w:t>нятий, обеспечение доступа в здания вуза и другие условия, без которых невозможно или затруднено освоение образовательных программ обучающихся с ограниченными возможностями здоровья.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>Обучение в рамках учебной дисциплины обучающихся с ограниченными возможно</w:t>
      </w:r>
      <w:r>
        <w:rPr>
          <w:color w:val="auto"/>
          <w:sz w:val="22"/>
        </w:rPr>
        <w:t>стями здоровья осуществляется институтом с учетом особенностей психофизического развития, индив</w:t>
      </w:r>
      <w:r>
        <w:rPr>
          <w:color w:val="auto"/>
          <w:sz w:val="22"/>
        </w:rPr>
        <w:t>и</w:t>
      </w:r>
      <w:r>
        <w:rPr>
          <w:color w:val="auto"/>
          <w:sz w:val="22"/>
        </w:rPr>
        <w:t xml:space="preserve">дуальных возможностей и состояния здоровья таких обучающихся. 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proofErr w:type="gramStart"/>
      <w:r>
        <w:rPr>
          <w:color w:val="auto"/>
          <w:sz w:val="22"/>
        </w:rPr>
        <w:t>Обучение по учебной дисциплине обучающихся с ограниченными возможностями здоровья может быть орга</w:t>
      </w:r>
      <w:r>
        <w:rPr>
          <w:color w:val="auto"/>
          <w:sz w:val="22"/>
        </w:rPr>
        <w:t>низовано как совместно с другими обучающимися, так и в отдельных группах.</w:t>
      </w:r>
      <w:proofErr w:type="gramEnd"/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 xml:space="preserve">В целях доступности </w:t>
      </w:r>
      <w:proofErr w:type="gramStart"/>
      <w:r>
        <w:rPr>
          <w:color w:val="auto"/>
          <w:sz w:val="22"/>
        </w:rPr>
        <w:t>обучения по дисциплине</w:t>
      </w:r>
      <w:proofErr w:type="gramEnd"/>
      <w:r>
        <w:rPr>
          <w:color w:val="auto"/>
          <w:sz w:val="22"/>
        </w:rPr>
        <w:t xml:space="preserve"> обеспечивается: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color w:val="auto"/>
          <w:sz w:val="22"/>
        </w:rPr>
        <w:t>1) для лиц с ограниченными возможностями здоровья по зрению:</w:t>
      </w:r>
      <w:r>
        <w:rPr>
          <w:rFonts w:eastAsia="Arial Unicode MS"/>
          <w:color w:val="auto"/>
          <w:sz w:val="22"/>
        </w:rPr>
        <w:t xml:space="preserve"> 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 xml:space="preserve">- наличие альтернативной версии официального сайта института </w:t>
      </w:r>
      <w:r>
        <w:rPr>
          <w:color w:val="auto"/>
          <w:sz w:val="22"/>
        </w:rPr>
        <w:t xml:space="preserve">в сети «Интернет» </w:t>
      </w:r>
      <w:proofErr w:type="gramStart"/>
      <w:r>
        <w:rPr>
          <w:color w:val="auto"/>
          <w:sz w:val="22"/>
        </w:rPr>
        <w:t>для</w:t>
      </w:r>
      <w:proofErr w:type="gramEnd"/>
      <w:r>
        <w:rPr>
          <w:color w:val="auto"/>
          <w:sz w:val="22"/>
        </w:rPr>
        <w:t xml:space="preserve"> сл</w:t>
      </w:r>
      <w:r>
        <w:rPr>
          <w:color w:val="auto"/>
          <w:sz w:val="22"/>
        </w:rPr>
        <w:t>а</w:t>
      </w:r>
      <w:r>
        <w:rPr>
          <w:color w:val="auto"/>
          <w:sz w:val="22"/>
        </w:rPr>
        <w:t>бовидящих;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rFonts w:eastAsia="Arial Unicode MS"/>
          <w:color w:val="auto"/>
          <w:sz w:val="22"/>
        </w:rPr>
        <w:t xml:space="preserve">- весь необходимый для изучения материал, согласно учебному плану (в том числе, для </w:t>
      </w:r>
      <w:proofErr w:type="gramStart"/>
      <w:r>
        <w:rPr>
          <w:rFonts w:eastAsia="Arial Unicode MS"/>
          <w:color w:val="auto"/>
          <w:sz w:val="22"/>
        </w:rPr>
        <w:t>об</w:t>
      </w:r>
      <w:r>
        <w:rPr>
          <w:rFonts w:eastAsia="Arial Unicode MS"/>
          <w:color w:val="auto"/>
          <w:sz w:val="22"/>
        </w:rPr>
        <w:t>у</w:t>
      </w:r>
      <w:r>
        <w:rPr>
          <w:rFonts w:eastAsia="Arial Unicode MS"/>
          <w:color w:val="auto"/>
          <w:sz w:val="22"/>
        </w:rPr>
        <w:t>чающихся</w:t>
      </w:r>
      <w:proofErr w:type="gramEnd"/>
      <w:r>
        <w:rPr>
          <w:rFonts w:eastAsia="Arial Unicode MS"/>
          <w:color w:val="auto"/>
          <w:sz w:val="22"/>
        </w:rPr>
        <w:t xml:space="preserve"> по индивидуальным учебным планам) предоставляется в электроном виде на диске.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rFonts w:eastAsia="Arial Unicode MS"/>
          <w:color w:val="auto"/>
          <w:sz w:val="22"/>
        </w:rPr>
        <w:t>- индивидуальное равномерное освещение не мене</w:t>
      </w:r>
      <w:r>
        <w:rPr>
          <w:rFonts w:eastAsia="Arial Unicode MS"/>
          <w:color w:val="auto"/>
          <w:sz w:val="22"/>
        </w:rPr>
        <w:t>е 300 люкс;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 xml:space="preserve">- присутствие ассистента, оказывающего </w:t>
      </w:r>
      <w:proofErr w:type="gramStart"/>
      <w:r>
        <w:rPr>
          <w:color w:val="auto"/>
          <w:sz w:val="22"/>
        </w:rPr>
        <w:t>обучающемуся</w:t>
      </w:r>
      <w:proofErr w:type="gramEnd"/>
      <w:r>
        <w:rPr>
          <w:color w:val="auto"/>
          <w:sz w:val="22"/>
        </w:rPr>
        <w:t xml:space="preserve"> необходимую помощь;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>- обеспечение возможности выпуска альтернативных форматов печатных материалов (кру</w:t>
      </w:r>
      <w:r>
        <w:rPr>
          <w:color w:val="auto"/>
          <w:sz w:val="22"/>
        </w:rPr>
        <w:t>п</w:t>
      </w:r>
      <w:r>
        <w:rPr>
          <w:color w:val="auto"/>
          <w:sz w:val="22"/>
        </w:rPr>
        <w:t>ный шрифт или аудиофайлы);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>- обеспечение доступа обучающегося, являющегося слепым и испол</w:t>
      </w:r>
      <w:r>
        <w:rPr>
          <w:color w:val="auto"/>
          <w:sz w:val="22"/>
        </w:rPr>
        <w:t>ьзующего собаку-проводника, к зданию института.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>2) для лиц с ограниченными возможностями здоровья по слуху: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>- наличие микрофонов и</w:t>
      </w:r>
      <w:r>
        <w:rPr>
          <w:rFonts w:eastAsia="Arial Unicode MS"/>
          <w:color w:val="auto"/>
          <w:sz w:val="22"/>
        </w:rPr>
        <w:t xml:space="preserve"> звукоусиливающей аппаратуры коллективного пользования (ауди</w:t>
      </w:r>
      <w:r>
        <w:rPr>
          <w:rFonts w:eastAsia="Arial Unicode MS"/>
          <w:color w:val="auto"/>
          <w:sz w:val="22"/>
        </w:rPr>
        <w:t>о</w:t>
      </w:r>
      <w:r>
        <w:rPr>
          <w:rFonts w:eastAsia="Arial Unicode MS"/>
          <w:color w:val="auto"/>
          <w:sz w:val="22"/>
        </w:rPr>
        <w:t>колонки);</w:t>
      </w:r>
    </w:p>
    <w:p w:rsidR="000F11AD" w:rsidRDefault="0001593C">
      <w:pPr>
        <w:spacing w:after="0" w:line="240" w:lineRule="auto"/>
        <w:ind w:firstLine="540"/>
        <w:rPr>
          <w:color w:val="auto"/>
          <w:sz w:val="22"/>
        </w:rPr>
      </w:pPr>
      <w:r>
        <w:rPr>
          <w:color w:val="auto"/>
          <w:sz w:val="22"/>
        </w:rPr>
        <w:t xml:space="preserve">3) для лиц с ограниченными возможностями здоровья, </w:t>
      </w:r>
      <w:r>
        <w:rPr>
          <w:color w:val="auto"/>
          <w:sz w:val="22"/>
        </w:rPr>
        <w:t xml:space="preserve">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</w:t>
      </w:r>
      <w:r>
        <w:rPr>
          <w:color w:val="auto"/>
          <w:sz w:val="22"/>
        </w:rPr>
        <w:t>помещениях (наличие пандусов, пору</w:t>
      </w:r>
      <w:r>
        <w:rPr>
          <w:color w:val="auto"/>
          <w:sz w:val="22"/>
        </w:rPr>
        <w:t>ч</w:t>
      </w:r>
      <w:r>
        <w:rPr>
          <w:color w:val="auto"/>
          <w:sz w:val="22"/>
        </w:rPr>
        <w:t>ней, расширенных дверных проемов и других приспособлений).</w:t>
      </w:r>
    </w:p>
    <w:p w:rsidR="000F11AD" w:rsidRDefault="0001593C">
      <w:pPr>
        <w:spacing w:after="0" w:line="240" w:lineRule="auto"/>
        <w:ind w:firstLine="540"/>
        <w:rPr>
          <w:rFonts w:eastAsia="Arial Unicode MS"/>
          <w:color w:val="auto"/>
          <w:sz w:val="22"/>
        </w:rPr>
      </w:pPr>
      <w:r>
        <w:rPr>
          <w:rFonts w:eastAsia="Arial Unicode MS"/>
          <w:color w:val="auto"/>
          <w:sz w:val="22"/>
        </w:rPr>
        <w:t>Перед началом обучения могут проводиться консультативные занятия, позволяющие студе</w:t>
      </w:r>
      <w:r>
        <w:rPr>
          <w:rFonts w:eastAsia="Arial Unicode MS"/>
          <w:color w:val="auto"/>
          <w:sz w:val="22"/>
        </w:rPr>
        <w:t>н</w:t>
      </w:r>
      <w:r>
        <w:rPr>
          <w:rFonts w:eastAsia="Arial Unicode MS"/>
          <w:color w:val="auto"/>
          <w:sz w:val="22"/>
        </w:rPr>
        <w:t>там с ограниченными возможностями адаптироваться к учебному процессу.</w:t>
      </w:r>
    </w:p>
    <w:p w:rsidR="000F11AD" w:rsidRDefault="0001593C">
      <w:pPr>
        <w:tabs>
          <w:tab w:val="left" w:pos="1047"/>
        </w:tabs>
        <w:spacing w:after="0" w:line="240" w:lineRule="auto"/>
        <w:ind w:right="160" w:firstLine="567"/>
        <w:contextualSpacing/>
        <w:rPr>
          <w:color w:val="auto"/>
          <w:sz w:val="22"/>
          <w:shd w:val="clear" w:color="auto" w:fill="FFFFFF"/>
        </w:rPr>
      </w:pPr>
      <w:r>
        <w:rPr>
          <w:color w:val="auto"/>
          <w:sz w:val="22"/>
          <w:shd w:val="clear" w:color="auto" w:fill="FFFFFF"/>
        </w:rPr>
        <w:t>В процес</w:t>
      </w:r>
      <w:r>
        <w:rPr>
          <w:color w:val="auto"/>
          <w:sz w:val="22"/>
          <w:shd w:val="clear" w:color="auto" w:fill="FFFFFF"/>
        </w:rPr>
        <w:t>се ведения учебной дисциплины профессорско-преподавательскому составу р</w:t>
      </w:r>
      <w:r>
        <w:rPr>
          <w:color w:val="auto"/>
          <w:sz w:val="22"/>
          <w:shd w:val="clear" w:color="auto" w:fill="FFFFFF"/>
        </w:rPr>
        <w:t>е</w:t>
      </w:r>
      <w:r>
        <w:rPr>
          <w:color w:val="auto"/>
          <w:sz w:val="22"/>
          <w:shd w:val="clear" w:color="auto" w:fill="FFFFFF"/>
        </w:rPr>
        <w:t xml:space="preserve">комендуется использование социально-активных и рефлексивных методов обучения, технологий социокультурной реабилитации с целью оказания помощи </w:t>
      </w:r>
      <w:proofErr w:type="gramStart"/>
      <w:r>
        <w:rPr>
          <w:color w:val="auto"/>
          <w:sz w:val="22"/>
          <w:shd w:val="clear" w:color="auto" w:fill="FFFFFF"/>
        </w:rPr>
        <w:t>обучающимся</w:t>
      </w:r>
      <w:proofErr w:type="gramEnd"/>
      <w:r>
        <w:rPr>
          <w:color w:val="auto"/>
          <w:sz w:val="22"/>
          <w:shd w:val="clear" w:color="auto" w:fill="FFFFFF"/>
        </w:rPr>
        <w:t xml:space="preserve"> с ограниченными во</w:t>
      </w:r>
      <w:r>
        <w:rPr>
          <w:color w:val="auto"/>
          <w:sz w:val="22"/>
          <w:shd w:val="clear" w:color="auto" w:fill="FFFFFF"/>
        </w:rPr>
        <w:t>з</w:t>
      </w:r>
      <w:r>
        <w:rPr>
          <w:color w:val="auto"/>
          <w:sz w:val="22"/>
          <w:shd w:val="clear" w:color="auto" w:fill="FFFFFF"/>
        </w:rPr>
        <w:t xml:space="preserve">можностями </w:t>
      </w:r>
      <w:r>
        <w:rPr>
          <w:color w:val="auto"/>
          <w:sz w:val="22"/>
          <w:shd w:val="clear" w:color="auto" w:fill="FFFFFF"/>
        </w:rPr>
        <w:t>здоровья в установлении полноценных межличностных отношений с другими об</w:t>
      </w:r>
      <w:r>
        <w:rPr>
          <w:color w:val="auto"/>
          <w:sz w:val="22"/>
          <w:shd w:val="clear" w:color="auto" w:fill="FFFFFF"/>
        </w:rPr>
        <w:t>у</w:t>
      </w:r>
      <w:r>
        <w:rPr>
          <w:color w:val="auto"/>
          <w:sz w:val="22"/>
          <w:shd w:val="clear" w:color="auto" w:fill="FFFFFF"/>
        </w:rPr>
        <w:t>чающихся, создании комфортного психологического климата в учебной группе.</w:t>
      </w:r>
    </w:p>
    <w:p w:rsidR="000F11AD" w:rsidRDefault="0001593C">
      <w:pPr>
        <w:spacing w:after="0" w:line="240" w:lineRule="auto"/>
        <w:ind w:firstLine="709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Особенности проведения текущей и промежуточной аттестации по дисциплине для обуч</w:t>
      </w:r>
      <w:r>
        <w:rPr>
          <w:rFonts w:eastAsia="Calibri"/>
          <w:color w:val="auto"/>
          <w:sz w:val="22"/>
          <w:lang w:eastAsia="en-US"/>
        </w:rPr>
        <w:t>а</w:t>
      </w:r>
      <w:r>
        <w:rPr>
          <w:rFonts w:eastAsia="Calibri"/>
          <w:color w:val="auto"/>
          <w:sz w:val="22"/>
          <w:lang w:eastAsia="en-US"/>
        </w:rPr>
        <w:t>ющихся с ограниченными возмо</w:t>
      </w:r>
      <w:r>
        <w:rPr>
          <w:rFonts w:eastAsia="Calibri"/>
          <w:color w:val="auto"/>
          <w:sz w:val="22"/>
          <w:lang w:eastAsia="en-US"/>
        </w:rPr>
        <w:t xml:space="preserve">жностями здоровья устанавливаются с учетом индивидуальных психофизических особенностей (устно, письменно на бумаге, письменно на компьютере, в форме тестирования и </w:t>
      </w:r>
      <w:proofErr w:type="gramStart"/>
      <w:r>
        <w:rPr>
          <w:rFonts w:eastAsia="Calibri"/>
          <w:color w:val="auto"/>
          <w:sz w:val="22"/>
          <w:lang w:eastAsia="en-US"/>
        </w:rPr>
        <w:t>другое</w:t>
      </w:r>
      <w:proofErr w:type="gramEnd"/>
      <w:r>
        <w:rPr>
          <w:rFonts w:eastAsia="Calibri"/>
          <w:color w:val="auto"/>
          <w:sz w:val="22"/>
          <w:lang w:eastAsia="en-US"/>
        </w:rPr>
        <w:t>). При необходимости предоставляется дополнительное время для подг</w:t>
      </w:r>
      <w:r>
        <w:rPr>
          <w:rFonts w:eastAsia="Calibri"/>
          <w:color w:val="auto"/>
          <w:sz w:val="22"/>
          <w:lang w:eastAsia="en-US"/>
        </w:rPr>
        <w:t>о</w:t>
      </w:r>
      <w:r>
        <w:rPr>
          <w:rFonts w:eastAsia="Calibri"/>
          <w:color w:val="auto"/>
          <w:sz w:val="22"/>
          <w:lang w:eastAsia="en-US"/>
        </w:rPr>
        <w:t>товки ответа на зач</w:t>
      </w:r>
      <w:r>
        <w:rPr>
          <w:rFonts w:eastAsia="Calibri"/>
          <w:color w:val="auto"/>
          <w:sz w:val="22"/>
          <w:lang w:eastAsia="en-US"/>
        </w:rPr>
        <w:t>ете или экзамене.</w:t>
      </w:r>
    </w:p>
    <w:p w:rsidR="000F11AD" w:rsidRDefault="000F11AD">
      <w:pPr>
        <w:spacing w:after="200" w:line="276" w:lineRule="auto"/>
        <w:ind w:firstLine="0"/>
        <w:jc w:val="left"/>
        <w:rPr>
          <w:rFonts w:ascii="Calibri" w:hAnsi="Calibri"/>
          <w:color w:val="auto"/>
          <w:sz w:val="22"/>
        </w:rPr>
      </w:pPr>
    </w:p>
    <w:p w:rsidR="000F11AD" w:rsidRDefault="0001593C">
      <w:pPr>
        <w:spacing w:after="0" w:line="240" w:lineRule="auto"/>
        <w:ind w:firstLine="709"/>
        <w:rPr>
          <w:color w:val="auto"/>
          <w:sz w:val="22"/>
        </w:rPr>
      </w:pPr>
      <w:r>
        <w:rPr>
          <w:color w:val="auto"/>
          <w:sz w:val="22"/>
        </w:rPr>
        <w:t xml:space="preserve">. </w:t>
      </w:r>
    </w:p>
    <w:p w:rsidR="000F11AD" w:rsidRDefault="000F11AD">
      <w:pPr>
        <w:tabs>
          <w:tab w:val="right" w:leader="underscore" w:pos="9639"/>
        </w:tabs>
        <w:spacing w:after="0" w:line="240" w:lineRule="auto"/>
        <w:ind w:firstLine="567"/>
        <w:rPr>
          <w:color w:val="auto"/>
          <w:sz w:val="22"/>
        </w:rPr>
      </w:pPr>
    </w:p>
    <w:p w:rsidR="000F11AD" w:rsidRDefault="000F11AD">
      <w:pPr>
        <w:rPr>
          <w:sz w:val="22"/>
        </w:rPr>
      </w:pPr>
    </w:p>
    <w:p w:rsidR="000F11AD" w:rsidRDefault="000F11AD">
      <w:pPr>
        <w:rPr>
          <w:sz w:val="22"/>
        </w:rPr>
      </w:pPr>
    </w:p>
    <w:sectPr w:rsidR="000F11AD">
      <w:footerReference w:type="default" r:id="rId15"/>
      <w:pgSz w:w="11906" w:h="16838"/>
      <w:pgMar w:top="1134" w:right="850" w:bottom="1134" w:left="1701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3C" w:rsidRDefault="0001593C">
      <w:pPr>
        <w:spacing w:line="240" w:lineRule="auto"/>
      </w:pPr>
      <w:r>
        <w:separator/>
      </w:r>
    </w:p>
  </w:endnote>
  <w:endnote w:type="continuationSeparator" w:id="0">
    <w:p w:rsidR="0001593C" w:rsidRDefault="00015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851480"/>
    </w:sdtPr>
    <w:sdtEndPr/>
    <w:sdtContent>
      <w:p w:rsidR="000F11AD" w:rsidRDefault="000159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924">
          <w:rPr>
            <w:noProof/>
          </w:rPr>
          <w:t>15</w:t>
        </w:r>
        <w:r>
          <w:fldChar w:fldCharType="end"/>
        </w:r>
      </w:p>
    </w:sdtContent>
  </w:sdt>
  <w:p w:rsidR="000F11AD" w:rsidRDefault="000F11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3C" w:rsidRDefault="0001593C">
      <w:pPr>
        <w:spacing w:after="0"/>
      </w:pPr>
      <w:r>
        <w:separator/>
      </w:r>
    </w:p>
  </w:footnote>
  <w:footnote w:type="continuationSeparator" w:id="0">
    <w:p w:rsidR="0001593C" w:rsidRDefault="000159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E6"/>
    <w:multiLevelType w:val="multilevel"/>
    <w:tmpl w:val="04030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E78D4"/>
    <w:multiLevelType w:val="multilevel"/>
    <w:tmpl w:val="129E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559C"/>
    <w:multiLevelType w:val="multilevel"/>
    <w:tmpl w:val="13305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D4869"/>
    <w:multiLevelType w:val="multilevel"/>
    <w:tmpl w:val="22CD4869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D974C2"/>
    <w:multiLevelType w:val="multilevel"/>
    <w:tmpl w:val="23D974C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75B38"/>
    <w:multiLevelType w:val="multilevel"/>
    <w:tmpl w:val="3BD75B3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E7BC4"/>
    <w:multiLevelType w:val="multilevel"/>
    <w:tmpl w:val="54EE7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595"/>
    <w:rsid w:val="00000C7E"/>
    <w:rsid w:val="00010D19"/>
    <w:rsid w:val="0001593C"/>
    <w:rsid w:val="000A2DD8"/>
    <w:rsid w:val="000F11AD"/>
    <w:rsid w:val="000F669F"/>
    <w:rsid w:val="0012153D"/>
    <w:rsid w:val="00177565"/>
    <w:rsid w:val="001A7046"/>
    <w:rsid w:val="001D5924"/>
    <w:rsid w:val="001F5353"/>
    <w:rsid w:val="00203E4F"/>
    <w:rsid w:val="0020623B"/>
    <w:rsid w:val="002209F4"/>
    <w:rsid w:val="00230595"/>
    <w:rsid w:val="00231339"/>
    <w:rsid w:val="002626CB"/>
    <w:rsid w:val="002673BF"/>
    <w:rsid w:val="00284D3D"/>
    <w:rsid w:val="002C240F"/>
    <w:rsid w:val="002C2E3A"/>
    <w:rsid w:val="002C69C1"/>
    <w:rsid w:val="002E5EC6"/>
    <w:rsid w:val="002F5533"/>
    <w:rsid w:val="00304E74"/>
    <w:rsid w:val="00374D3C"/>
    <w:rsid w:val="0038008F"/>
    <w:rsid w:val="0038771E"/>
    <w:rsid w:val="003B44C1"/>
    <w:rsid w:val="003F39F9"/>
    <w:rsid w:val="004016C0"/>
    <w:rsid w:val="0044776A"/>
    <w:rsid w:val="004747D4"/>
    <w:rsid w:val="004D5095"/>
    <w:rsid w:val="004D6D88"/>
    <w:rsid w:val="004D6E28"/>
    <w:rsid w:val="004D6FC5"/>
    <w:rsid w:val="005105EB"/>
    <w:rsid w:val="005366EE"/>
    <w:rsid w:val="00547703"/>
    <w:rsid w:val="00560F57"/>
    <w:rsid w:val="00570AF8"/>
    <w:rsid w:val="00583C07"/>
    <w:rsid w:val="00592CD0"/>
    <w:rsid w:val="005F5BEC"/>
    <w:rsid w:val="0060572F"/>
    <w:rsid w:val="00620254"/>
    <w:rsid w:val="006222F3"/>
    <w:rsid w:val="006279BC"/>
    <w:rsid w:val="00630B91"/>
    <w:rsid w:val="00633778"/>
    <w:rsid w:val="006757B6"/>
    <w:rsid w:val="006A4B1E"/>
    <w:rsid w:val="006D3080"/>
    <w:rsid w:val="007235DC"/>
    <w:rsid w:val="007A031C"/>
    <w:rsid w:val="007A2E2A"/>
    <w:rsid w:val="007E3FC3"/>
    <w:rsid w:val="00843056"/>
    <w:rsid w:val="00866D4E"/>
    <w:rsid w:val="008679FE"/>
    <w:rsid w:val="008A7739"/>
    <w:rsid w:val="009030EF"/>
    <w:rsid w:val="0090570B"/>
    <w:rsid w:val="00951D29"/>
    <w:rsid w:val="0096035C"/>
    <w:rsid w:val="00962E8E"/>
    <w:rsid w:val="009658C4"/>
    <w:rsid w:val="00975479"/>
    <w:rsid w:val="009B0E00"/>
    <w:rsid w:val="00A02411"/>
    <w:rsid w:val="00A563AB"/>
    <w:rsid w:val="00A573C4"/>
    <w:rsid w:val="00A744CD"/>
    <w:rsid w:val="00A82896"/>
    <w:rsid w:val="00A96308"/>
    <w:rsid w:val="00AB31A3"/>
    <w:rsid w:val="00AF7CE0"/>
    <w:rsid w:val="00B00D35"/>
    <w:rsid w:val="00B01041"/>
    <w:rsid w:val="00B66305"/>
    <w:rsid w:val="00B7100F"/>
    <w:rsid w:val="00BC2DAA"/>
    <w:rsid w:val="00BD59D9"/>
    <w:rsid w:val="00BE3655"/>
    <w:rsid w:val="00BF2AFA"/>
    <w:rsid w:val="00C022DC"/>
    <w:rsid w:val="00C23B58"/>
    <w:rsid w:val="00C46221"/>
    <w:rsid w:val="00C8609D"/>
    <w:rsid w:val="00C95102"/>
    <w:rsid w:val="00CA589C"/>
    <w:rsid w:val="00CD3035"/>
    <w:rsid w:val="00CE0918"/>
    <w:rsid w:val="00CE35B3"/>
    <w:rsid w:val="00D42B4A"/>
    <w:rsid w:val="00D668C3"/>
    <w:rsid w:val="00D914FE"/>
    <w:rsid w:val="00D975D5"/>
    <w:rsid w:val="00DB2649"/>
    <w:rsid w:val="00DB61D2"/>
    <w:rsid w:val="00E21DDA"/>
    <w:rsid w:val="00E40765"/>
    <w:rsid w:val="00E879D8"/>
    <w:rsid w:val="00E87E30"/>
    <w:rsid w:val="00E96FDB"/>
    <w:rsid w:val="00EB5801"/>
    <w:rsid w:val="00EE0944"/>
    <w:rsid w:val="00EF3E93"/>
    <w:rsid w:val="00F104F1"/>
    <w:rsid w:val="00F17714"/>
    <w:rsid w:val="00F36FD0"/>
    <w:rsid w:val="00F65715"/>
    <w:rsid w:val="00F66407"/>
    <w:rsid w:val="00F842C2"/>
    <w:rsid w:val="00FE3257"/>
    <w:rsid w:val="3F700F86"/>
    <w:rsid w:val="4BEE6E01"/>
    <w:rsid w:val="653C3984"/>
    <w:rsid w:val="6A6C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firstLine="669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70" w:lineRule="auto"/>
      <w:ind w:left="58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19" w:line="240" w:lineRule="auto"/>
      <w:ind w:firstLine="0"/>
      <w:jc w:val="left"/>
    </w:pPr>
    <w:rPr>
      <w:color w:val="auto"/>
      <w:sz w:val="24"/>
      <w:szCs w:val="24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FontStyle32">
    <w:name w:val="Font Style32"/>
    <w:basedOn w:val="a0"/>
    <w:uiPriority w:val="99"/>
    <w:qFormat/>
    <w:rPr>
      <w:rFonts w:ascii="Palatino Linotype" w:hAnsi="Palatino Linotype" w:cs="Palatino Linotype"/>
      <w:b/>
      <w:bCs/>
      <w:sz w:val="16"/>
      <w:szCs w:val="16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qFormat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pPr>
      <w:widowControl w:val="0"/>
      <w:shd w:val="clear" w:color="auto" w:fill="FFFFFF"/>
      <w:spacing w:after="0" w:line="322" w:lineRule="exact"/>
      <w:ind w:hanging="340"/>
    </w:pPr>
    <w:rPr>
      <w:rFonts w:asciiTheme="minorHAnsi" w:eastAsiaTheme="minorHAnsi" w:hAnsiTheme="minorHAnsi" w:cstheme="minorBidi"/>
      <w:color w:val="auto"/>
      <w:szCs w:val="28"/>
      <w:lang w:eastAsia="en-US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qFormat/>
    <w:locked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0" w:line="274" w:lineRule="exact"/>
      <w:ind w:hanging="680"/>
      <w:jc w:val="center"/>
    </w:pPr>
    <w:rPr>
      <w:color w:val="auto"/>
      <w:sz w:val="23"/>
      <w:szCs w:val="23"/>
      <w:lang w:eastAsia="en-US"/>
    </w:rPr>
  </w:style>
  <w:style w:type="character" w:customStyle="1" w:styleId="ad">
    <w:name w:val="Основной текст_"/>
    <w:basedOn w:val="a0"/>
    <w:link w:val="31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qFormat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color w:val="auto"/>
      <w:sz w:val="27"/>
      <w:szCs w:val="27"/>
      <w:lang w:eastAsia="en-US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before="180" w:after="0" w:line="274" w:lineRule="exact"/>
      <w:ind w:firstLine="0"/>
      <w:jc w:val="left"/>
    </w:pPr>
    <w:rPr>
      <w:b/>
      <w:bCs/>
      <w:color w:val="auto"/>
      <w:sz w:val="23"/>
      <w:szCs w:val="23"/>
      <w:lang w:eastAsia="en-US"/>
    </w:rPr>
  </w:style>
  <w:style w:type="character" w:customStyle="1" w:styleId="23">
    <w:name w:val="Заголовок №2_"/>
    <w:basedOn w:val="a0"/>
    <w:link w:val="24"/>
    <w:qFormat/>
    <w:locked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4">
    <w:name w:val="Заголовок №2"/>
    <w:basedOn w:val="a"/>
    <w:link w:val="23"/>
    <w:qFormat/>
    <w:pPr>
      <w:widowControl w:val="0"/>
      <w:shd w:val="clear" w:color="auto" w:fill="FFFFFF"/>
      <w:spacing w:before="1140" w:after="180" w:line="0" w:lineRule="atLeast"/>
      <w:ind w:firstLine="0"/>
      <w:jc w:val="center"/>
      <w:outlineLvl w:val="1"/>
    </w:pPr>
    <w:rPr>
      <w:b/>
      <w:bCs/>
      <w:color w:val="auto"/>
      <w:sz w:val="31"/>
      <w:szCs w:val="31"/>
      <w:lang w:eastAsia="en-US"/>
    </w:rPr>
  </w:style>
  <w:style w:type="character" w:customStyle="1" w:styleId="ae">
    <w:name w:val="Сноска_"/>
    <w:basedOn w:val="a0"/>
    <w:link w:val="af"/>
    <w:qFormat/>
    <w:locked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">
    <w:name w:val="Сноска"/>
    <w:basedOn w:val="a"/>
    <w:link w:val="ae"/>
    <w:qFormat/>
    <w:pPr>
      <w:widowControl w:val="0"/>
      <w:shd w:val="clear" w:color="auto" w:fill="FFFFFF"/>
      <w:spacing w:after="0" w:line="254" w:lineRule="exact"/>
      <w:ind w:firstLine="0"/>
    </w:pPr>
    <w:rPr>
      <w:b/>
      <w:bCs/>
      <w:color w:val="auto"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qFormat/>
    <w:locked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qFormat/>
    <w:pPr>
      <w:widowControl w:val="0"/>
      <w:shd w:val="clear" w:color="auto" w:fill="FFFFFF"/>
      <w:spacing w:before="1140" w:after="120" w:line="0" w:lineRule="atLeast"/>
      <w:ind w:firstLine="0"/>
      <w:jc w:val="center"/>
      <w:outlineLvl w:val="0"/>
    </w:pPr>
    <w:rPr>
      <w:b/>
      <w:bCs/>
      <w:color w:val="auto"/>
      <w:sz w:val="31"/>
      <w:szCs w:val="31"/>
      <w:lang w:eastAsia="en-US"/>
    </w:rPr>
  </w:style>
  <w:style w:type="character" w:customStyle="1" w:styleId="af0">
    <w:name w:val="Сноска + Не полужирный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1">
    <w:name w:val="Оглавление_"/>
    <w:basedOn w:val="a0"/>
    <w:link w:val="af2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Оглавление"/>
    <w:basedOn w:val="a"/>
    <w:link w:val="af1"/>
    <w:qFormat/>
    <w:pPr>
      <w:widowControl w:val="0"/>
      <w:shd w:val="clear" w:color="auto" w:fill="FFFFFF"/>
      <w:spacing w:before="180" w:after="0" w:line="360" w:lineRule="exact"/>
      <w:ind w:firstLine="0"/>
      <w:jc w:val="center"/>
    </w:pPr>
    <w:rPr>
      <w:color w:val="auto"/>
      <w:sz w:val="27"/>
      <w:szCs w:val="27"/>
      <w:lang w:eastAsia="en-US"/>
    </w:rPr>
  </w:style>
  <w:style w:type="character" w:customStyle="1" w:styleId="MSGENFONTSTYLENAMETEMPLATEROLENUMBERMSGENFONTSTYLENAMEBYROLETEXT2MSGENFONTSTYLEMODIFERSIZE12MSGENFONTSTYLEMODIFERITALIC">
    <w:name w:val="MSG_EN_FONT_STYLE_NAME_TEMPLATE_ROLE_NUMBER MSG_EN_FONT_STYLE_NAME_BY_ROLE_TEXT 2 + MSG_EN_FONT_STYLE_MODIFER_SIZE 12;MSG_EN_FONT_STYLE_MODIFER_ITALIC"/>
    <w:basedOn w:val="MSGENFONTSTYLENAMETEMPLATEROLENUMBERMSGENFONTSTYLENAMEBYROLETEXT2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amal.org./oo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uscorpor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mma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ramo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opry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5112-E5C8-4515-AE50-EEF57A17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5557</Words>
  <Characters>31679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as-i5m</cp:lastModifiedBy>
  <cp:revision>35</cp:revision>
  <cp:lastPrinted>2025-03-12T14:18:00Z</cp:lastPrinted>
  <dcterms:created xsi:type="dcterms:W3CDTF">2017-03-17T11:29:00Z</dcterms:created>
  <dcterms:modified xsi:type="dcterms:W3CDTF">2025-03-12T14:19:00Z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0E6777B7A7564DEC8F94B27F69ECB40B_12</vt:lpwstr>
  </property>
</Properties>
</file>