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1B9F" w14:textId="77777777" w:rsidR="002E613D" w:rsidRPr="00E375B0" w:rsidRDefault="002E613D" w:rsidP="002E613D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E375B0">
        <w:rPr>
          <w:rFonts w:ascii="Times New Roman" w:eastAsia="SimSun" w:hAnsi="Times New Roman" w:cs="Times New Roman"/>
          <w:b/>
          <w:sz w:val="28"/>
          <w:szCs w:val="24"/>
        </w:rPr>
        <w:t>Министерство просвещения Российской Федерации</w:t>
      </w:r>
    </w:p>
    <w:p w14:paraId="2F7E8AC3" w14:textId="77777777" w:rsidR="002E613D" w:rsidRPr="00E375B0" w:rsidRDefault="002E613D" w:rsidP="002E613D">
      <w:pPr>
        <w:tabs>
          <w:tab w:val="center" w:pos="4153"/>
          <w:tab w:val="right" w:pos="8306"/>
        </w:tabs>
        <w:spacing w:after="0"/>
        <w:jc w:val="center"/>
        <w:rPr>
          <w:rFonts w:ascii="Times New Roman" w:eastAsia="SimSun" w:hAnsi="Times New Roman" w:cs="Times New Roman"/>
          <w:bCs/>
          <w:sz w:val="28"/>
          <w:szCs w:val="24"/>
        </w:rPr>
      </w:pPr>
      <w:r w:rsidRPr="00E375B0">
        <w:rPr>
          <w:rFonts w:ascii="Times New Roman" w:eastAsia="SimSun" w:hAnsi="Times New Roman" w:cs="Times New Roman"/>
          <w:bCs/>
          <w:sz w:val="28"/>
          <w:szCs w:val="24"/>
        </w:rPr>
        <w:t>Федеральное государственное бюджетное образовательное</w:t>
      </w:r>
    </w:p>
    <w:p w14:paraId="249E392D" w14:textId="77777777" w:rsidR="002E613D" w:rsidRPr="00E375B0" w:rsidRDefault="002E613D" w:rsidP="002E613D">
      <w:pPr>
        <w:tabs>
          <w:tab w:val="center" w:pos="4153"/>
          <w:tab w:val="right" w:pos="8306"/>
        </w:tabs>
        <w:spacing w:after="0"/>
        <w:jc w:val="center"/>
        <w:rPr>
          <w:rFonts w:ascii="Times New Roman" w:eastAsia="SimSun" w:hAnsi="Times New Roman" w:cs="Times New Roman"/>
          <w:bCs/>
          <w:sz w:val="28"/>
          <w:szCs w:val="24"/>
        </w:rPr>
      </w:pPr>
      <w:r w:rsidRPr="00E375B0">
        <w:rPr>
          <w:rFonts w:ascii="Times New Roman" w:eastAsia="SimSun" w:hAnsi="Times New Roman" w:cs="Times New Roman"/>
          <w:bCs/>
          <w:sz w:val="28"/>
          <w:szCs w:val="24"/>
        </w:rPr>
        <w:t xml:space="preserve"> учреждение высшего образования</w:t>
      </w:r>
    </w:p>
    <w:p w14:paraId="6504411F" w14:textId="77777777" w:rsidR="009B7209" w:rsidRPr="00E375B0" w:rsidRDefault="002E613D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B0">
        <w:rPr>
          <w:rFonts w:ascii="Times New Roman" w:hAnsi="Times New Roman" w:cs="Times New Roman"/>
          <w:b/>
          <w:sz w:val="28"/>
          <w:szCs w:val="28"/>
        </w:rPr>
        <w:t xml:space="preserve">«Дагестанский государственный педагогический </w:t>
      </w:r>
    </w:p>
    <w:p w14:paraId="6F4330EE" w14:textId="60CD4E6E" w:rsidR="009B7209" w:rsidRPr="00E375B0" w:rsidRDefault="0015514C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E613D" w:rsidRPr="00E375B0">
        <w:rPr>
          <w:rFonts w:ascii="Times New Roman" w:hAnsi="Times New Roman" w:cs="Times New Roman"/>
          <w:b/>
          <w:sz w:val="28"/>
          <w:szCs w:val="28"/>
        </w:rPr>
        <w:t>ниверситет»</w:t>
      </w:r>
      <w:r w:rsidR="009B7209" w:rsidRPr="00E375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8FF29" w14:textId="77777777" w:rsidR="009B7209" w:rsidRPr="00E375B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1CCE4" w14:textId="77777777" w:rsidR="00156455" w:rsidRDefault="00B026ED" w:rsidP="00A13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Кафедра</w:t>
      </w:r>
      <w:r w:rsidR="009B7209" w:rsidRPr="00E375B0">
        <w:rPr>
          <w:rFonts w:ascii="Times New Roman" w:hAnsi="Times New Roman" w:cs="Times New Roman"/>
          <w:sz w:val="28"/>
          <w:szCs w:val="28"/>
        </w:rPr>
        <w:t xml:space="preserve"> </w:t>
      </w:r>
      <w:r w:rsidR="007A6B03" w:rsidRPr="00E375B0">
        <w:rPr>
          <w:rFonts w:ascii="Times New Roman" w:hAnsi="Times New Roman" w:cs="Times New Roman"/>
          <w:sz w:val="28"/>
          <w:szCs w:val="28"/>
        </w:rPr>
        <w:t xml:space="preserve">информатики и </w:t>
      </w:r>
      <w:r w:rsidR="00A130F5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</w:p>
    <w:p w14:paraId="66BE308D" w14:textId="77777777" w:rsidR="00A130F5" w:rsidRDefault="00A130F5" w:rsidP="00A13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97674" w14:textId="77777777" w:rsidR="00F93371" w:rsidRDefault="00F93371" w:rsidP="0015514C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2202D3" w14:textId="77777777" w:rsidR="00F93371" w:rsidRDefault="00F93371" w:rsidP="0015514C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34BD0" w14:textId="77777777" w:rsidR="00F93371" w:rsidRDefault="00F93371" w:rsidP="0015514C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C1B22D" w14:textId="77777777" w:rsidR="00935D37" w:rsidRPr="00935D37" w:rsidRDefault="00935D37" w:rsidP="00935D37">
      <w:pPr>
        <w:spacing w:after="0" w:line="240" w:lineRule="auto"/>
        <w:ind w:left="496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D37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14:paraId="4FDD2544" w14:textId="77777777" w:rsidR="00935D37" w:rsidRPr="00935D37" w:rsidRDefault="00935D37" w:rsidP="00935D37">
      <w:pPr>
        <w:spacing w:after="0" w:line="240" w:lineRule="auto"/>
        <w:ind w:left="4678"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35D37">
        <w:rPr>
          <w:rFonts w:ascii="Times New Roman" w:eastAsia="Times New Roman" w:hAnsi="Times New Roman" w:cs="Times New Roman"/>
          <w:sz w:val="28"/>
          <w:szCs w:val="24"/>
          <w:shd w:val="clear" w:color="auto" w:fill="FEFEFE"/>
        </w:rPr>
        <w:t>Проректор по УМР</w:t>
      </w:r>
    </w:p>
    <w:p w14:paraId="71EB6F07" w14:textId="77777777" w:rsidR="00935D37" w:rsidRPr="00935D37" w:rsidRDefault="00935D37" w:rsidP="00935D37">
      <w:pPr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D37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proofErr w:type="spellStart"/>
      <w:r w:rsidRPr="00935D37">
        <w:rPr>
          <w:rFonts w:ascii="Times New Roman" w:eastAsia="Times New Roman" w:hAnsi="Times New Roman" w:cs="Times New Roman"/>
          <w:sz w:val="28"/>
          <w:szCs w:val="28"/>
        </w:rPr>
        <w:t>И.А.Дибиров</w:t>
      </w:r>
      <w:proofErr w:type="spellEnd"/>
      <w:r w:rsidRPr="00935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0F4AC3" w14:textId="77777777" w:rsidR="00935D37" w:rsidRPr="00935D37" w:rsidRDefault="00935D37" w:rsidP="00935D37">
      <w:pPr>
        <w:spacing w:after="0" w:line="240" w:lineRule="auto"/>
        <w:ind w:left="510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D37">
        <w:rPr>
          <w:rFonts w:ascii="Times New Roman" w:eastAsia="Times New Roman" w:hAnsi="Times New Roman" w:cs="Times New Roman"/>
          <w:sz w:val="28"/>
          <w:szCs w:val="28"/>
        </w:rPr>
        <w:t>«___» _______ 2022 г.</w:t>
      </w:r>
    </w:p>
    <w:p w14:paraId="6DE4FBEB" w14:textId="77777777" w:rsidR="0015514C" w:rsidRPr="00566DF2" w:rsidRDefault="0015514C" w:rsidP="001551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A15AF7" w14:textId="77777777" w:rsidR="004E06D6" w:rsidRPr="00E375B0" w:rsidRDefault="004E06D6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D2B5B1F" w14:textId="77777777" w:rsidR="00156455" w:rsidRDefault="00156455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353803D" w14:textId="77777777" w:rsidR="008C21D8" w:rsidRDefault="008C21D8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56B850A" w14:textId="77777777"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75B0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  <w:r w:rsidR="005F2CFA">
        <w:rPr>
          <w:rFonts w:ascii="Times New Roman" w:hAnsi="Times New Roman" w:cs="Times New Roman"/>
          <w:b/>
          <w:caps/>
          <w:sz w:val="28"/>
          <w:szCs w:val="28"/>
        </w:rPr>
        <w:t>практики</w:t>
      </w:r>
    </w:p>
    <w:p w14:paraId="38DBCB84" w14:textId="77777777" w:rsidR="008C21D8" w:rsidRDefault="008C21D8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31B5C98" w14:textId="2F01E37D" w:rsidR="008C21D8" w:rsidRDefault="008C21D8" w:rsidP="009B7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1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Б2.</w:t>
      </w:r>
      <w:r w:rsidR="008561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8C21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.01</w:t>
      </w:r>
      <w:r w:rsidRPr="00E375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01CB" w:rsidRPr="005D6AB4">
        <w:rPr>
          <w:rFonts w:ascii="Times New Roman" w:eastAsia="Times New Roman" w:hAnsi="Times New Roman" w:cs="Times New Roman"/>
          <w:b/>
          <w:sz w:val="28"/>
          <w:szCs w:val="28"/>
        </w:rPr>
        <w:t>УЧЕБНАЯ ПРАКТИКА</w:t>
      </w:r>
    </w:p>
    <w:p w14:paraId="2BBC24A9" w14:textId="77777777" w:rsidR="006701CB" w:rsidRPr="00E375B0" w:rsidRDefault="006701CB" w:rsidP="009B720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BD74162" w14:textId="7945280E" w:rsidR="00F532C7" w:rsidRPr="005D6AB4" w:rsidRDefault="0085613B" w:rsidP="00324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Б2.В.01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60A65">
        <w:rPr>
          <w:rFonts w:ascii="Times New Roman" w:eastAsia="Times New Roman" w:hAnsi="Times New Roman" w:cs="Times New Roman"/>
          <w:b/>
          <w:sz w:val="28"/>
          <w:szCs w:val="28"/>
        </w:rPr>
        <w:t>У)</w:t>
      </w:r>
      <w:r w:rsidR="009B7209" w:rsidRPr="00E375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01CB" w:rsidRPr="005D6AB4">
        <w:rPr>
          <w:rFonts w:ascii="Times New Roman" w:eastAsia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r w:rsidR="006701CB" w:rsidRPr="005D6AB4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ТЕХНОЛОГИЧЕСКАЯ </w:t>
      </w:r>
    </w:p>
    <w:p w14:paraId="3BF42C36" w14:textId="0884D1E5" w:rsidR="00324AC8" w:rsidRPr="005D6AB4" w:rsidRDefault="006701CB" w:rsidP="00324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AB4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ПРАКТИКА</w:t>
      </w:r>
      <w:r w:rsidR="008561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4A8B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6D4A8B" w:rsidRPr="005D6AB4">
        <w:rPr>
          <w:rFonts w:ascii="Times New Roman" w:eastAsia="Times New Roman" w:hAnsi="Times New Roman" w:cs="Times New Roman"/>
          <w:b/>
          <w:sz w:val="28"/>
          <w:szCs w:val="28"/>
        </w:rPr>
        <w:t>ИКТ</w:t>
      </w:r>
    </w:p>
    <w:p w14:paraId="2150E4C4" w14:textId="77777777" w:rsidR="009B7209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5022E" w14:textId="77777777" w:rsidR="00F93371" w:rsidRDefault="00F93371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1636C" w14:textId="77777777" w:rsidR="00F93371" w:rsidRPr="00E375B0" w:rsidRDefault="00F93371" w:rsidP="009B7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FEF5D" w14:textId="77777777" w:rsidR="0015514C" w:rsidRPr="0044681A" w:rsidRDefault="0015514C" w:rsidP="0075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81A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Направление подготовки - </w:t>
      </w:r>
      <w:r w:rsidRPr="0044681A">
        <w:rPr>
          <w:rFonts w:ascii="Times New Roman" w:eastAsia="Times New Roman" w:hAnsi="Times New Roman" w:cs="Times New Roman"/>
          <w:sz w:val="28"/>
          <w:szCs w:val="28"/>
        </w:rPr>
        <w:t>44.03.0</w:t>
      </w:r>
      <w:r w:rsidR="00CC39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4681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образование</w:t>
      </w:r>
    </w:p>
    <w:p w14:paraId="432EA76A" w14:textId="5D96CF95" w:rsidR="008D1616" w:rsidRPr="0082795E" w:rsidRDefault="0015514C" w:rsidP="00750281">
      <w:pPr>
        <w:tabs>
          <w:tab w:val="left" w:pos="5136"/>
          <w:tab w:val="left" w:pos="5195"/>
          <w:tab w:val="left" w:pos="5274"/>
          <w:tab w:val="left" w:pos="921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81A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(профил</w:t>
      </w:r>
      <w:r w:rsidR="00935D3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44681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44681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44681A">
        <w:rPr>
          <w:rFonts w:ascii="Times New Roman" w:hAnsi="Times New Roman" w:cs="Times New Roman"/>
          <w:sz w:val="28"/>
          <w:szCs w:val="28"/>
        </w:rPr>
        <w:t>Иностранный</w:t>
      </w:r>
      <w:r w:rsidRPr="00446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681A">
        <w:rPr>
          <w:rFonts w:ascii="Times New Roman" w:hAnsi="Times New Roman" w:cs="Times New Roman"/>
          <w:sz w:val="28"/>
          <w:szCs w:val="28"/>
        </w:rPr>
        <w:t>язык (английский)</w:t>
      </w:r>
      <w:r w:rsidR="002455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D1616" w:rsidRPr="008D16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D16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1616" w:rsidRPr="0082795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D1616" w:rsidRPr="0082795E">
        <w:rPr>
          <w:rFonts w:ascii="Times New Roman" w:hAnsi="Times New Roman" w:cs="Times New Roman"/>
          <w:sz w:val="28"/>
          <w:szCs w:val="28"/>
        </w:rPr>
        <w:t>Иностранный</w:t>
      </w:r>
      <w:r w:rsidR="008D1616" w:rsidRPr="008279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1616" w:rsidRPr="0082795E">
        <w:rPr>
          <w:rFonts w:ascii="Times New Roman" w:hAnsi="Times New Roman" w:cs="Times New Roman"/>
          <w:sz w:val="28"/>
          <w:szCs w:val="28"/>
        </w:rPr>
        <w:t>язык (арабский, немецкий, французский)»</w:t>
      </w:r>
    </w:p>
    <w:p w14:paraId="6FD9653F" w14:textId="77777777" w:rsidR="00245544" w:rsidRDefault="0015514C" w:rsidP="00750281">
      <w:pPr>
        <w:tabs>
          <w:tab w:val="left" w:pos="5136"/>
          <w:tab w:val="left" w:pos="5195"/>
          <w:tab w:val="left" w:pos="5274"/>
        </w:tabs>
        <w:spacing w:after="0" w:line="240" w:lineRule="auto"/>
        <w:ind w:right="12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>Квалификация выпускника:</w:t>
      </w:r>
      <w:r w:rsidRPr="00DD3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Бакалавр</w:t>
      </w:r>
    </w:p>
    <w:p w14:paraId="020E16A1" w14:textId="77777777" w:rsidR="0015514C" w:rsidRPr="00245544" w:rsidRDefault="0015514C" w:rsidP="00750281">
      <w:pPr>
        <w:tabs>
          <w:tab w:val="left" w:pos="5136"/>
          <w:tab w:val="left" w:pos="5195"/>
          <w:tab w:val="left" w:pos="5274"/>
        </w:tabs>
        <w:spacing w:after="0" w:line="240" w:lineRule="auto"/>
        <w:ind w:right="12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727F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27F"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E7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A4B">
        <w:rPr>
          <w:rFonts w:ascii="Times New Roman" w:hAnsi="Times New Roman" w:cs="Times New Roman"/>
          <w:iCs/>
          <w:sz w:val="28"/>
          <w:szCs w:val="28"/>
        </w:rPr>
        <w:t>очная, заочная</w:t>
      </w:r>
    </w:p>
    <w:p w14:paraId="7186D1F6" w14:textId="778257CA" w:rsidR="0015514C" w:rsidRPr="00297A4B" w:rsidRDefault="0015514C" w:rsidP="00750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A4B">
        <w:rPr>
          <w:rFonts w:ascii="Times New Roman" w:hAnsi="Times New Roman" w:cs="Times New Roman"/>
          <w:b/>
          <w:sz w:val="28"/>
          <w:szCs w:val="28"/>
        </w:rPr>
        <w:t>Год приема</w:t>
      </w:r>
      <w:r w:rsidRPr="00297A4B">
        <w:rPr>
          <w:rFonts w:ascii="Times New Roman" w:hAnsi="Times New Roman" w:cs="Times New Roman"/>
          <w:sz w:val="28"/>
          <w:szCs w:val="28"/>
        </w:rPr>
        <w:t xml:space="preserve"> – 202</w:t>
      </w:r>
      <w:r w:rsidR="00935D37">
        <w:rPr>
          <w:rFonts w:ascii="Times New Roman" w:hAnsi="Times New Roman" w:cs="Times New Roman"/>
          <w:sz w:val="28"/>
          <w:szCs w:val="28"/>
        </w:rPr>
        <w:t>2</w:t>
      </w:r>
    </w:p>
    <w:p w14:paraId="5C31C267" w14:textId="77777777" w:rsidR="0015514C" w:rsidRDefault="0015514C" w:rsidP="0015514C">
      <w:pPr>
        <w:rPr>
          <w:rFonts w:ascii="Times New Roman" w:hAnsi="Times New Roman" w:cs="Times New Roman"/>
          <w:b/>
          <w:sz w:val="28"/>
          <w:szCs w:val="28"/>
        </w:rPr>
      </w:pPr>
    </w:p>
    <w:p w14:paraId="7BFBD9E2" w14:textId="77777777" w:rsidR="009B7209" w:rsidRPr="00E375B0" w:rsidRDefault="009B7209" w:rsidP="009B7209">
      <w:pPr>
        <w:spacing w:after="0" w:line="240" w:lineRule="auto"/>
        <w:ind w:left="2127"/>
        <w:jc w:val="center"/>
        <w:rPr>
          <w:rFonts w:ascii="Times New Roman" w:hAnsi="Times New Roman" w:cs="Times New Roman"/>
          <w:sz w:val="28"/>
          <w:szCs w:val="28"/>
        </w:rPr>
      </w:pPr>
    </w:p>
    <w:p w14:paraId="07E2A599" w14:textId="77777777" w:rsidR="00A130F5" w:rsidRDefault="00A130F5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780AD" w14:textId="77777777" w:rsidR="00F93371" w:rsidRDefault="00F93371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03920" w14:textId="77777777" w:rsidR="00F93371" w:rsidRDefault="00F93371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C5705" w14:textId="77777777" w:rsidR="00F93371" w:rsidRDefault="00F93371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31ED9" w14:textId="77777777" w:rsidR="00F93371" w:rsidRDefault="00F93371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36857" w14:textId="77777777" w:rsidR="00F93371" w:rsidRPr="00F532C7" w:rsidRDefault="00F93371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68E98" w14:textId="7341B77F" w:rsidR="00DB30D1" w:rsidRPr="00E375B0" w:rsidRDefault="009B7209" w:rsidP="009B7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32C7">
        <w:rPr>
          <w:rFonts w:ascii="Times New Roman" w:hAnsi="Times New Roman" w:cs="Times New Roman"/>
          <w:b/>
          <w:sz w:val="28"/>
          <w:szCs w:val="28"/>
        </w:rPr>
        <w:t>Махачкала</w:t>
      </w:r>
      <w:r w:rsidR="008D16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532C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41FCC" w:rsidRPr="00F532C7">
        <w:rPr>
          <w:rFonts w:ascii="Times New Roman" w:hAnsi="Times New Roman" w:cs="Times New Roman"/>
          <w:b/>
          <w:sz w:val="28"/>
          <w:szCs w:val="28"/>
        </w:rPr>
        <w:t>2</w:t>
      </w:r>
      <w:r w:rsidR="00935D37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14:paraId="71A957E0" w14:textId="77777777" w:rsidR="003C691E" w:rsidRPr="00F93371" w:rsidRDefault="00DB30D1" w:rsidP="00463C2E">
      <w:pPr>
        <w:spacing w:after="160" w:line="259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375B0">
        <w:rPr>
          <w:rFonts w:ascii="Times New Roman" w:hAnsi="Times New Roman" w:cs="Times New Roman"/>
          <w:b/>
          <w:sz w:val="28"/>
          <w:szCs w:val="28"/>
        </w:rPr>
        <w:br w:type="page"/>
      </w:r>
      <w:r w:rsidR="003C691E" w:rsidRPr="00F93371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1. </w:t>
      </w:r>
      <w:r w:rsidR="0036795E" w:rsidRPr="00F93371">
        <w:rPr>
          <w:rFonts w:ascii="Times New Roman" w:hAnsi="Times New Roman" w:cs="Times New Roman"/>
          <w:b/>
          <w:sz w:val="24"/>
          <w:szCs w:val="24"/>
        </w:rPr>
        <w:t>ЦЕЛЬ И НАПРАВЛЕННОСТЬ ПРАКТИКИ</w:t>
      </w:r>
    </w:p>
    <w:p w14:paraId="089D138E" w14:textId="650064F8" w:rsidR="005F2CFA" w:rsidRPr="00F93371" w:rsidRDefault="00935D37" w:rsidP="005D6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371">
        <w:rPr>
          <w:rFonts w:ascii="Times New Roman" w:hAnsi="Times New Roman" w:cs="Times New Roman"/>
          <w:sz w:val="24"/>
          <w:szCs w:val="24"/>
        </w:rPr>
        <w:t>Целью проведения</w:t>
      </w:r>
      <w:r w:rsidR="00463C2E"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D6AB4"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="005D6AB4" w:rsidRPr="00F93371">
        <w:rPr>
          <w:rFonts w:ascii="Times New Roman" w:eastAsia="Times New Roman" w:hAnsi="Times New Roman" w:cs="Times New Roman"/>
          <w:sz w:val="24"/>
          <w:szCs w:val="24"/>
        </w:rPr>
        <w:t xml:space="preserve">чебной практики (технологическая практика) ИКТ </w:t>
      </w:r>
      <w:r w:rsidR="00463C2E"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="005F2CFA" w:rsidRPr="00F93371">
        <w:rPr>
          <w:rFonts w:ascii="Times New Roman" w:hAnsi="Times New Roman" w:cs="Times New Roman"/>
          <w:sz w:val="24"/>
          <w:szCs w:val="24"/>
        </w:rPr>
        <w:t xml:space="preserve"> закрепление и углубление теоретической подготовки студентов и приобретение ими практических навыков и компетенций в области решения предметных задач.</w:t>
      </w:r>
    </w:p>
    <w:p w14:paraId="0D03E6B6" w14:textId="77777777" w:rsidR="005D6AB4" w:rsidRDefault="005D6AB4" w:rsidP="0036795E">
      <w:pPr>
        <w:pStyle w:val="a4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68977" w14:textId="77777777" w:rsidR="00F93371" w:rsidRDefault="00F93371" w:rsidP="0036795E">
      <w:pPr>
        <w:pStyle w:val="a4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480A9" w14:textId="77777777" w:rsidR="00F93371" w:rsidRPr="00F93371" w:rsidRDefault="00F93371" w:rsidP="00F9337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371">
        <w:rPr>
          <w:rFonts w:ascii="Times New Roman" w:eastAsia="Times New Roman" w:hAnsi="Times New Roman" w:cs="Times New Roman"/>
          <w:b/>
          <w:sz w:val="24"/>
          <w:szCs w:val="24"/>
        </w:rPr>
        <w:t>2. ВИД ПРАКТИКИ, СПОСОБЫ И ФОРМЫ ЕЕ ПРОВЕДЕНИЯ</w:t>
      </w:r>
    </w:p>
    <w:p w14:paraId="7F88927B" w14:textId="77777777" w:rsidR="00F93371" w:rsidRPr="00F93371" w:rsidRDefault="00F93371" w:rsidP="00F93371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876A4" w14:textId="77777777" w:rsidR="00F93371" w:rsidRPr="00F93371" w:rsidRDefault="00F93371" w:rsidP="00F93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933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Вид практики</w:t>
      </w:r>
      <w:r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практика (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</w:t>
      </w:r>
      <w:r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>огическая).</w:t>
      </w:r>
    </w:p>
    <w:p w14:paraId="039C3218" w14:textId="77777777" w:rsidR="00F93371" w:rsidRPr="00F93371" w:rsidRDefault="00F93371" w:rsidP="00F93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933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Форма проведения</w:t>
      </w:r>
      <w:r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дискретно, путем выделения в календарном учебном графике непрерывного периода учебного времени для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</w:t>
      </w:r>
      <w:r w:rsidRPr="00F93371">
        <w:rPr>
          <w:rFonts w:ascii="Times New Roman" w:eastAsia="Times New Roman" w:hAnsi="Times New Roman" w:cs="Times New Roman"/>
          <w:sz w:val="24"/>
          <w:szCs w:val="24"/>
          <w:lang w:eastAsia="en-US"/>
        </w:rPr>
        <w:t>ной практики.</w:t>
      </w:r>
    </w:p>
    <w:p w14:paraId="1A3A8542" w14:textId="77777777" w:rsidR="00F93371" w:rsidRPr="00F93371" w:rsidRDefault="00F93371" w:rsidP="0036795E">
      <w:pPr>
        <w:pStyle w:val="a4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6F3D7" w14:textId="77777777" w:rsidR="0036795E" w:rsidRPr="00F93371" w:rsidRDefault="00F93371" w:rsidP="0036795E">
      <w:pPr>
        <w:pStyle w:val="a4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6795E" w:rsidRPr="00F93371">
        <w:rPr>
          <w:rFonts w:ascii="Times New Roman" w:hAnsi="Times New Roman" w:cs="Times New Roman"/>
          <w:b/>
          <w:sz w:val="24"/>
          <w:szCs w:val="24"/>
        </w:rPr>
        <w:t>. ПЛАНИРУЕМЫЕ РЕЗУЛЬТАТЫ ОБУЧЕНИЯ ПРИ ПРОХОЖДЕНИИ ПРАКТИКИ</w:t>
      </w:r>
    </w:p>
    <w:p w14:paraId="55956827" w14:textId="77777777" w:rsidR="0036795E" w:rsidRPr="00F93371" w:rsidRDefault="005D6AB4" w:rsidP="00F93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371">
        <w:rPr>
          <w:rFonts w:ascii="Times New Roman" w:eastAsia="Times New Roman" w:hAnsi="Times New Roman" w:cs="Times New Roman"/>
          <w:sz w:val="24"/>
          <w:szCs w:val="24"/>
        </w:rPr>
        <w:t xml:space="preserve">Учебная практика (технологическая (проектно-технологическая) практика) ИКТ </w:t>
      </w:r>
      <w:r w:rsidR="0036795E" w:rsidRPr="00F93371">
        <w:rPr>
          <w:rFonts w:ascii="Times New Roman" w:hAnsi="Times New Roman" w:cs="Times New Roman"/>
          <w:sz w:val="24"/>
          <w:szCs w:val="24"/>
        </w:rPr>
        <w:t xml:space="preserve">направлена на изучение особенностей профессиональной деятельности </w:t>
      </w:r>
      <w:r w:rsidR="00C60DFF" w:rsidRPr="00F93371">
        <w:rPr>
          <w:rFonts w:ascii="Times New Roman" w:hAnsi="Times New Roman" w:cs="Times New Roman"/>
          <w:sz w:val="24"/>
          <w:szCs w:val="24"/>
        </w:rPr>
        <w:t xml:space="preserve">будущих </w:t>
      </w:r>
      <w:r w:rsidR="0036795E" w:rsidRPr="00F93371">
        <w:rPr>
          <w:rFonts w:ascii="Times New Roman" w:hAnsi="Times New Roman" w:cs="Times New Roman"/>
          <w:sz w:val="24"/>
          <w:szCs w:val="24"/>
        </w:rPr>
        <w:t>учител</w:t>
      </w:r>
      <w:r w:rsidR="00C60DFF" w:rsidRPr="00F93371">
        <w:rPr>
          <w:rFonts w:ascii="Times New Roman" w:hAnsi="Times New Roman" w:cs="Times New Roman"/>
          <w:sz w:val="24"/>
          <w:szCs w:val="24"/>
        </w:rPr>
        <w:t>ей</w:t>
      </w:r>
      <w:r w:rsidR="0036795E" w:rsidRPr="00F93371">
        <w:rPr>
          <w:rFonts w:ascii="Times New Roman" w:hAnsi="Times New Roman" w:cs="Times New Roman"/>
          <w:sz w:val="24"/>
          <w:szCs w:val="24"/>
        </w:rPr>
        <w:t xml:space="preserve">, закрепление предметных навыков </w:t>
      </w:r>
      <w:r w:rsidR="00C60DFF" w:rsidRPr="00F93371">
        <w:rPr>
          <w:rFonts w:ascii="Times New Roman" w:hAnsi="Times New Roman" w:cs="Times New Roman"/>
          <w:sz w:val="24"/>
          <w:szCs w:val="24"/>
        </w:rPr>
        <w:t>по ИКТ</w:t>
      </w:r>
      <w:r w:rsidR="00876990" w:rsidRPr="00F93371">
        <w:rPr>
          <w:rFonts w:ascii="Times New Roman" w:hAnsi="Times New Roman" w:cs="Times New Roman"/>
          <w:sz w:val="24"/>
          <w:szCs w:val="24"/>
        </w:rPr>
        <w:t xml:space="preserve"> </w:t>
      </w:r>
      <w:r w:rsidR="0036795E" w:rsidRPr="00F93371">
        <w:rPr>
          <w:rFonts w:ascii="Times New Roman" w:hAnsi="Times New Roman" w:cs="Times New Roman"/>
          <w:sz w:val="24"/>
          <w:szCs w:val="24"/>
        </w:rPr>
        <w:t>и развитие следующих компетенций:</w:t>
      </w:r>
    </w:p>
    <w:tbl>
      <w:tblPr>
        <w:tblW w:w="94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5597"/>
      </w:tblGrid>
      <w:tr w:rsidR="00AB7A3B" w14:paraId="748EA17C" w14:textId="77777777" w:rsidTr="00AB7A3B">
        <w:trPr>
          <w:trHeight w:val="800"/>
          <w:jc w:val="center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C99355" w14:textId="77777777" w:rsidR="00AB7A3B" w:rsidRDefault="00AB7A3B" w:rsidP="00AB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2604AF" w14:textId="77777777" w:rsidR="00AB7A3B" w:rsidRDefault="00AB7A3B" w:rsidP="00AB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</w:tr>
      <w:tr w:rsidR="0085613B" w14:paraId="0B4D4617" w14:textId="77777777" w:rsidTr="003E7BB2">
        <w:trPr>
          <w:trHeight w:val="800"/>
          <w:jc w:val="center"/>
        </w:trPr>
        <w:tc>
          <w:tcPr>
            <w:tcW w:w="3898" w:type="dxa"/>
            <w:shd w:val="clear" w:color="auto" w:fill="FFFFFF"/>
            <w:hideMark/>
          </w:tcPr>
          <w:p w14:paraId="71A3CB4B" w14:textId="266565AF" w:rsidR="0085613B" w:rsidRPr="005132AB" w:rsidRDefault="0085613B" w:rsidP="0085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УК-1</w:t>
            </w:r>
            <w:r w:rsidRPr="00513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32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1ED6122D" w14:textId="33BAF568" w:rsidR="0085613B" w:rsidRPr="000108AC" w:rsidRDefault="0085613B" w:rsidP="0085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shd w:val="clear" w:color="auto" w:fill="FFFFFF"/>
          </w:tcPr>
          <w:p w14:paraId="4D1A65A2" w14:textId="77777777" w:rsidR="0085613B" w:rsidRPr="0085613B" w:rsidRDefault="0085613B" w:rsidP="008561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решение. </w:t>
            </w:r>
          </w:p>
          <w:p w14:paraId="08B9D3DE" w14:textId="77777777" w:rsidR="0085613B" w:rsidRPr="0085613B" w:rsidRDefault="0085613B" w:rsidP="008561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3B">
              <w:rPr>
                <w:rFonts w:ascii="Times New Roman" w:eastAsia="Times New Roman" w:hAnsi="Times New Roman" w:cs="Times New Roman"/>
                <w:sz w:val="24"/>
                <w:szCs w:val="24"/>
              </w:rPr>
              <w:t>УК-1.2. Применяет логические формы и процедуры, способен к рефлексии по поводу собственной и чужой мыслительной деятельности.</w:t>
            </w:r>
          </w:p>
          <w:p w14:paraId="5668BDFC" w14:textId="10ADCC77" w:rsidR="0085613B" w:rsidRPr="0085613B" w:rsidRDefault="0085613B" w:rsidP="008561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13B">
              <w:rPr>
                <w:rFonts w:ascii="Times New Roman" w:eastAsia="Times New Roman" w:hAnsi="Times New Roman" w:cs="Times New Roman"/>
                <w:sz w:val="24"/>
                <w:szCs w:val="24"/>
              </w:rPr>
              <w:t>УК-1.3. Анализирует источники информации с целью выявления их противоречий и поиска достоверных суждений.</w:t>
            </w:r>
          </w:p>
        </w:tc>
      </w:tr>
      <w:tr w:rsidR="00AB7A3B" w14:paraId="30CDF6E3" w14:textId="77777777" w:rsidTr="00A82385">
        <w:trPr>
          <w:trHeight w:val="800"/>
          <w:jc w:val="center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AB574C" w14:textId="77777777" w:rsidR="00AB7A3B" w:rsidRDefault="00AB7A3B" w:rsidP="00AB7A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ОПК-2: </w:t>
            </w:r>
            <w:r w:rsidRPr="00AB7A3B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40CCEA" w14:textId="77777777" w:rsidR="00AB7A3B" w:rsidRDefault="00AB7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2.1. Разрабатывает программы учебных предметов, курсов, дисциплин (модулей), программы дополнительного образования в соответствии с нормативно-правовыми актами в сфере образования.</w:t>
            </w:r>
          </w:p>
          <w:p w14:paraId="5101D95D" w14:textId="77777777" w:rsidR="00AB7A3B" w:rsidRDefault="00AB7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FCB301" w14:textId="77777777" w:rsidR="00AB7A3B" w:rsidRDefault="00AB7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2.2.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обучающихся.</w:t>
            </w:r>
          </w:p>
          <w:p w14:paraId="4F6C1D01" w14:textId="77777777" w:rsidR="00AB7A3B" w:rsidRDefault="00AB7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1A1EF" w14:textId="77777777" w:rsidR="00AB7A3B" w:rsidRDefault="00AB7A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2.3.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</w:tr>
      <w:tr w:rsidR="00AB7A3B" w14:paraId="2DACDA46" w14:textId="77777777" w:rsidTr="00A82385">
        <w:trPr>
          <w:trHeight w:val="800"/>
          <w:jc w:val="center"/>
        </w:trPr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875E56" w14:textId="77777777" w:rsidR="00AB7A3B" w:rsidRDefault="00AB7A3B" w:rsidP="00AB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0D3AD9F2" w14:textId="77777777" w:rsidR="00AB7A3B" w:rsidRDefault="00AB7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C7BE15" w14:textId="77777777" w:rsidR="00AB7A3B" w:rsidRDefault="00AB7A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ОПК-9.1. Понимает принципы работы современных информационных технологий ОРК-9.2. Демонстрирует способность использовать принципы работы современных информационных технологий для решения задач профессиональной деятельности</w:t>
            </w:r>
          </w:p>
          <w:p w14:paraId="7AD3E2B3" w14:textId="77777777" w:rsidR="00AB7A3B" w:rsidRDefault="00AB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3E82F9" w14:textId="77777777" w:rsidR="001B4EF8" w:rsidRDefault="00AB7A3B" w:rsidP="00AB7A3B">
      <w:pPr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833789B" w14:textId="77777777" w:rsidR="00AB7A3B" w:rsidRPr="00BA278A" w:rsidRDefault="00AB7A3B" w:rsidP="00AB7A3B">
      <w:pPr>
        <w:spacing w:before="297" w:line="288" w:lineRule="exact"/>
        <w:ind w:left="820"/>
        <w:rPr>
          <w:rFonts w:ascii="Times New Roman" w:hAnsi="Times New Roman" w:cs="Times New Roman"/>
          <w:b/>
          <w:sz w:val="28"/>
        </w:rPr>
      </w:pPr>
      <w:r w:rsidRPr="00BA278A">
        <w:rPr>
          <w:rFonts w:ascii="Times New Roman" w:hAnsi="Times New Roman" w:cs="Times New Roman"/>
          <w:sz w:val="28"/>
        </w:rPr>
        <w:t xml:space="preserve">В результате прохождения практики учащиеся </w:t>
      </w:r>
      <w:r w:rsidRPr="00BA278A">
        <w:rPr>
          <w:rFonts w:ascii="Times New Roman" w:hAnsi="Times New Roman" w:cs="Times New Roman"/>
          <w:b/>
          <w:sz w:val="28"/>
        </w:rPr>
        <w:t>должны:</w:t>
      </w:r>
    </w:p>
    <w:tbl>
      <w:tblPr>
        <w:tblStyle w:val="a3"/>
        <w:tblW w:w="9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46"/>
        <w:gridCol w:w="7893"/>
      </w:tblGrid>
      <w:tr w:rsidR="00AB7A3B" w:rsidRPr="00BA278A" w14:paraId="5367C1BE" w14:textId="77777777" w:rsidTr="00A82385">
        <w:trPr>
          <w:trHeight w:val="20"/>
        </w:trPr>
        <w:tc>
          <w:tcPr>
            <w:tcW w:w="1746" w:type="dxa"/>
          </w:tcPr>
          <w:p w14:paraId="39A6863C" w14:textId="77777777" w:rsidR="00AB7A3B" w:rsidRPr="00BA278A" w:rsidRDefault="00AB7A3B" w:rsidP="00A8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8A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</w:rPr>
              <w:t>Шифр</w:t>
            </w:r>
          </w:p>
          <w:p w14:paraId="447880EA" w14:textId="77777777" w:rsidR="00AB7A3B" w:rsidRPr="00BA278A" w:rsidRDefault="00AB7A3B" w:rsidP="00A8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8A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</w:rPr>
              <w:t>компетенции</w:t>
            </w:r>
          </w:p>
        </w:tc>
        <w:tc>
          <w:tcPr>
            <w:tcW w:w="7893" w:type="dxa"/>
          </w:tcPr>
          <w:p w14:paraId="5DF67808" w14:textId="77777777" w:rsidR="00AB7A3B" w:rsidRPr="00BA278A" w:rsidRDefault="00AB7A3B" w:rsidP="00A82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8A">
              <w:rPr>
                <w:rStyle w:val="MSGENFONTSTYLENAMETEMPLATEROLENUMBERMSGENFONTSTYLENAMEBYROLETEXT2MSGENFONTSTYLEMODIFERSIZE10"/>
                <w:rFonts w:eastAsiaTheme="minorEastAsia"/>
                <w:sz w:val="24"/>
                <w:szCs w:val="24"/>
              </w:rPr>
              <w:t>Результаты освоения компетенций:</w:t>
            </w:r>
          </w:p>
        </w:tc>
      </w:tr>
      <w:tr w:rsidR="006A0E76" w:rsidRPr="00BA278A" w14:paraId="1110EC4F" w14:textId="77777777" w:rsidTr="00A82385">
        <w:trPr>
          <w:trHeight w:val="20"/>
        </w:trPr>
        <w:tc>
          <w:tcPr>
            <w:tcW w:w="1746" w:type="dxa"/>
          </w:tcPr>
          <w:p w14:paraId="4E807302" w14:textId="01A4FF58" w:rsidR="006A0E76" w:rsidRPr="00BA278A" w:rsidRDefault="006A0E76" w:rsidP="00A82385">
            <w:pPr>
              <w:spacing w:after="0" w:line="240" w:lineRule="auto"/>
              <w:jc w:val="center"/>
              <w:rPr>
                <w:rStyle w:val="MSGENFONTSTYLENAMETEMPLATEROLENUMBERMSGENFONTSTYLENAMEBYROLETEXT2MSGENFONTSTYLEMODIFERSIZE95MSGENFONTSTYLEMODIFERBOLDMSGENFONTSTYLEMODIFERITALIC"/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</w:t>
            </w:r>
            <w:r w:rsidR="00342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3" w:type="dxa"/>
          </w:tcPr>
          <w:p w14:paraId="645F4FCA" w14:textId="77777777" w:rsidR="00342B77" w:rsidRDefault="006A0E76" w:rsidP="006A0E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0E76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знать:</w:t>
            </w:r>
            <w:r w:rsidR="00342B77">
              <w:t xml:space="preserve"> </w:t>
            </w:r>
            <w:r w:rsidR="00342B77" w:rsidRPr="00342B77">
              <w:rPr>
                <w:rFonts w:ascii="Times New Roman" w:eastAsia="Times New Roman" w:hAnsi="Times New Roman" w:cs="Times New Roman"/>
              </w:rPr>
              <w:t>сущность, основные принципы, особенности системного и критического мышления и его роль в профессиональном</w:t>
            </w:r>
            <w:r w:rsidR="00342B77" w:rsidRPr="00342B7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342B77" w:rsidRPr="00342B77">
              <w:rPr>
                <w:rFonts w:ascii="Times New Roman" w:eastAsia="Times New Roman" w:hAnsi="Times New Roman" w:cs="Times New Roman"/>
              </w:rPr>
              <w:t>становлении личности.</w:t>
            </w:r>
          </w:p>
          <w:p w14:paraId="4FC03B6F" w14:textId="6C99D3CD" w:rsidR="006A0E76" w:rsidRPr="006A0E76" w:rsidRDefault="006A0E76" w:rsidP="006A0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уметь:</w:t>
            </w:r>
          </w:p>
          <w:p w14:paraId="2D534BEC" w14:textId="77777777" w:rsidR="00342B77" w:rsidRDefault="00342B77" w:rsidP="006A0E76">
            <w:pPr>
              <w:spacing w:after="0" w:line="240" w:lineRule="auto"/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</w:pPr>
            <w:r w:rsidRPr="00342B77">
              <w:rPr>
                <w:rFonts w:ascii="Times New Roman" w:eastAsia="Times New Roman" w:hAnsi="Times New Roman" w:cs="Times New Roman"/>
              </w:rPr>
              <w:t>формулировать вопросы и суждения, рассуждать в соответствии с основными законами логики, обобщать и делать выводы, логически грамотно</w:t>
            </w:r>
            <w:r w:rsidRPr="00342B77">
              <w:rPr>
                <w:rFonts w:ascii="Times New Roman" w:eastAsia="Times New Roman" w:hAnsi="Times New Roman" w:cs="Times New Roman"/>
                <w:spacing w:val="-47"/>
              </w:rPr>
              <w:t xml:space="preserve"> </w:t>
            </w:r>
            <w:r w:rsidRPr="00342B77">
              <w:rPr>
                <w:rFonts w:ascii="Times New Roman" w:eastAsia="Times New Roman" w:hAnsi="Times New Roman" w:cs="Times New Roman"/>
              </w:rPr>
              <w:t>работать</w:t>
            </w:r>
            <w:r w:rsidRPr="00342B7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42B77">
              <w:rPr>
                <w:rFonts w:ascii="Times New Roman" w:eastAsia="Times New Roman" w:hAnsi="Times New Roman" w:cs="Times New Roman"/>
              </w:rPr>
              <w:t>с</w:t>
            </w:r>
            <w:r w:rsidRPr="00342B7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42B77">
              <w:rPr>
                <w:rFonts w:ascii="Times New Roman" w:eastAsia="Times New Roman" w:hAnsi="Times New Roman" w:cs="Times New Roman"/>
              </w:rPr>
              <w:t>понятиями</w:t>
            </w:r>
            <w:r w:rsidRPr="00342B77">
              <w:rPr>
                <w:rStyle w:val="MSGENFONTSTYLENAMETEMPLATEROLENUMBERMSGENFONTSTYLENAMEBYROLETEXT2MSGENFONTSTYLEMODIFERSIZE95MSGENFONTSTYLEMODIFERBOLDMSGENFONTSTYLEMODIFERITALIC"/>
                <w:sz w:val="24"/>
                <w:szCs w:val="24"/>
              </w:rPr>
              <w:t xml:space="preserve"> </w:t>
            </w:r>
          </w:p>
          <w:p w14:paraId="6266CAAC" w14:textId="2F035151" w:rsidR="006A0E76" w:rsidRPr="006A0E76" w:rsidRDefault="006A0E76" w:rsidP="006A0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владеть:</w:t>
            </w:r>
          </w:p>
          <w:p w14:paraId="1C7A0B51" w14:textId="7F3AB3C4" w:rsidR="006A0E76" w:rsidRPr="006A0E76" w:rsidRDefault="00342B77" w:rsidP="006A0E76">
            <w:pPr>
              <w:spacing w:after="0" w:line="240" w:lineRule="auto"/>
              <w:rPr>
                <w:rStyle w:val="MSGENFONTSTYLENAMETEMPLATEROLENUMBERMSGENFONTSTYLENAMEBYROLETEXT2MSGENFONTSTYLEMODIFERSIZE10"/>
                <w:rFonts w:eastAsiaTheme="minorEastAsia"/>
                <w:sz w:val="24"/>
                <w:szCs w:val="24"/>
              </w:rPr>
            </w:pPr>
            <w:r w:rsidRPr="00342B77">
              <w:rPr>
                <w:rFonts w:ascii="Times New Roman" w:eastAsia="Times New Roman" w:hAnsi="Times New Roman" w:cs="Times New Roman"/>
                <w:bCs/>
              </w:rPr>
              <w:t xml:space="preserve">навыками критического анализа источников информации </w:t>
            </w:r>
            <w:r w:rsidRPr="00342B77">
              <w:rPr>
                <w:rFonts w:ascii="Times New Roman" w:eastAsia="Times New Roman" w:hAnsi="Times New Roman" w:cs="Times New Roman"/>
              </w:rPr>
              <w:t>с учетом ранее</w:t>
            </w:r>
            <w:r w:rsidRPr="00342B7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42B77">
              <w:rPr>
                <w:rFonts w:ascii="Times New Roman" w:eastAsia="Times New Roman" w:hAnsi="Times New Roman" w:cs="Times New Roman"/>
              </w:rPr>
              <w:t>сложившихся</w:t>
            </w:r>
            <w:r w:rsidRPr="00342B7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42B77">
              <w:rPr>
                <w:rFonts w:ascii="Times New Roman" w:eastAsia="Times New Roman" w:hAnsi="Times New Roman" w:cs="Times New Roman"/>
              </w:rPr>
              <w:t>в</w:t>
            </w:r>
            <w:r w:rsidRPr="00342B7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42B77">
              <w:rPr>
                <w:rFonts w:ascii="Times New Roman" w:eastAsia="Times New Roman" w:hAnsi="Times New Roman" w:cs="Times New Roman"/>
              </w:rPr>
              <w:t>науке</w:t>
            </w:r>
            <w:r w:rsidRPr="00342B7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42B77">
              <w:rPr>
                <w:rFonts w:ascii="Times New Roman" w:eastAsia="Times New Roman" w:hAnsi="Times New Roman" w:cs="Times New Roman"/>
              </w:rPr>
              <w:t>их оценок.</w:t>
            </w:r>
          </w:p>
        </w:tc>
      </w:tr>
      <w:tr w:rsidR="00AB7A3B" w:rsidRPr="00BA278A" w14:paraId="176BDB23" w14:textId="77777777" w:rsidTr="00A82385">
        <w:trPr>
          <w:trHeight w:val="20"/>
        </w:trPr>
        <w:tc>
          <w:tcPr>
            <w:tcW w:w="1746" w:type="dxa"/>
          </w:tcPr>
          <w:p w14:paraId="748910D1" w14:textId="77777777" w:rsidR="00AB7A3B" w:rsidRPr="00BA278A" w:rsidRDefault="00AB7A3B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78A">
              <w:rPr>
                <w:rStyle w:val="MSGENFONTSTYLENAMETEMPLATEROLENUMBERMSGENFONTSTYLENAMEBYROLETEXT2MSGENFONTSTYLEMODIFERSIZE10"/>
                <w:rFonts w:eastAsiaTheme="minorEastAsia"/>
                <w:sz w:val="24"/>
                <w:szCs w:val="24"/>
              </w:rPr>
              <w:t>ОПК - 2</w:t>
            </w:r>
          </w:p>
        </w:tc>
        <w:tc>
          <w:tcPr>
            <w:tcW w:w="7893" w:type="dxa"/>
          </w:tcPr>
          <w:p w14:paraId="495717CA" w14:textId="77777777" w:rsidR="00AB7A3B" w:rsidRPr="006A0E76" w:rsidRDefault="00AB7A3B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знать:</w:t>
            </w:r>
          </w:p>
          <w:p w14:paraId="2D386F95" w14:textId="77777777" w:rsidR="00AB7A3B" w:rsidRPr="006A0E76" w:rsidRDefault="00AB7A3B" w:rsidP="00AB7A3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10"/>
                <w:rFonts w:eastAsiaTheme="minorEastAsia"/>
                <w:sz w:val="24"/>
                <w:szCs w:val="24"/>
              </w:rPr>
              <w:t>принципы и нормативные требования, предъявляемые к разработке содержания основных и дополнительных образовательных программ, как в целом, так и по отдельным компонентам, в том числе с использованием информационно - коммуникационных технологий.</w:t>
            </w:r>
          </w:p>
          <w:p w14:paraId="691D80BE" w14:textId="77777777" w:rsidR="00AB7A3B" w:rsidRPr="006A0E76" w:rsidRDefault="00AB7A3B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уметь:</w:t>
            </w:r>
          </w:p>
          <w:p w14:paraId="2BE0DC28" w14:textId="77777777" w:rsidR="00AB7A3B" w:rsidRPr="006A0E76" w:rsidRDefault="00AB7A3B" w:rsidP="00AB7A3B">
            <w:pPr>
              <w:widowControl w:val="0"/>
              <w:numPr>
                <w:ilvl w:val="0"/>
                <w:numId w:val="10"/>
              </w:numPr>
              <w:tabs>
                <w:tab w:val="left" w:pos="-5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10"/>
                <w:rFonts w:eastAsiaTheme="minorEastAsia"/>
                <w:sz w:val="24"/>
                <w:szCs w:val="24"/>
              </w:rPr>
              <w:t>разрабатывать содержание основных и дополнительных образовательных программ, как в целом, так и по отдельным компонентам, в том числе с использованием информационно-коммуникационных технологий.</w:t>
            </w:r>
          </w:p>
          <w:p w14:paraId="6C6AA9EB" w14:textId="77777777" w:rsidR="00AB7A3B" w:rsidRPr="006A0E76" w:rsidRDefault="00AB7A3B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владеть:</w:t>
            </w:r>
          </w:p>
          <w:p w14:paraId="53058FD6" w14:textId="77777777" w:rsidR="00AB7A3B" w:rsidRPr="006A0E76" w:rsidRDefault="00AB7A3B" w:rsidP="00AB7A3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E76">
              <w:rPr>
                <w:rStyle w:val="MSGENFONTSTYLENAMETEMPLATEROLENUMBERMSGENFONTSTYLENAMEBYROLETEXT2MSGENFONTSTYLEMODIFERSIZE10"/>
                <w:rFonts w:eastAsiaTheme="minorEastAsia"/>
                <w:sz w:val="24"/>
                <w:szCs w:val="24"/>
              </w:rPr>
              <w:t>навыками участия в разработке основных и дополнительных образовательных программ, разрабатывать отдельные их компоненты (в том числе с использованием информационно -коммуникационных технологий)</w:t>
            </w:r>
          </w:p>
        </w:tc>
      </w:tr>
      <w:tr w:rsidR="006A0E76" w:rsidRPr="00BA278A" w14:paraId="405E0756" w14:textId="77777777" w:rsidTr="00A82385">
        <w:trPr>
          <w:trHeight w:val="20"/>
        </w:trPr>
        <w:tc>
          <w:tcPr>
            <w:tcW w:w="1746" w:type="dxa"/>
          </w:tcPr>
          <w:p w14:paraId="7C6706AA" w14:textId="77777777" w:rsidR="006A0E76" w:rsidRPr="00BA278A" w:rsidRDefault="006A0E76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SGENFONTSTYLENAMETEMPLATEROLENUMBERMSGENFONTSTYLENAMEBYROLETEXT2MSGENFONTSTYLEMODIFERSIZE10"/>
                <w:rFonts w:eastAsiaTheme="minorEastAsia"/>
                <w:sz w:val="24"/>
                <w:szCs w:val="24"/>
              </w:rPr>
              <w:t>ОПК-9</w:t>
            </w:r>
          </w:p>
        </w:tc>
        <w:tc>
          <w:tcPr>
            <w:tcW w:w="7893" w:type="dxa"/>
          </w:tcPr>
          <w:p w14:paraId="1777A14B" w14:textId="77777777" w:rsidR="006A0E76" w:rsidRPr="00A82385" w:rsidRDefault="006A0E76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385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знать:</w:t>
            </w:r>
          </w:p>
          <w:p w14:paraId="637385B2" w14:textId="77777777" w:rsidR="006A0E76" w:rsidRPr="00A82385" w:rsidRDefault="00A82385" w:rsidP="00A82385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85">
              <w:rPr>
                <w:rFonts w:ascii="Times New Roman" w:hAnsi="Times New Roman" w:cs="Times New Roman"/>
                <w:sz w:val="24"/>
                <w:szCs w:val="24"/>
              </w:rPr>
              <w:t>принципы работы современных информационных технологий, в том числе и в условиях цифровой трансформации образовательного пространства.</w:t>
            </w:r>
          </w:p>
          <w:p w14:paraId="61DCFA7E" w14:textId="77777777" w:rsidR="006A0E76" w:rsidRPr="00A82385" w:rsidRDefault="006A0E76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385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уметь:</w:t>
            </w:r>
          </w:p>
          <w:p w14:paraId="7582A523" w14:textId="77777777" w:rsidR="006A0E76" w:rsidRPr="00A82385" w:rsidRDefault="00A82385" w:rsidP="00A82385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85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информационно-коммуникационные технологии для сбора, обработки и анализа информации при решении поставленной задачи, в том числе и в условиях цифровой трансформации образовательного пространства.</w:t>
            </w:r>
          </w:p>
          <w:p w14:paraId="3006291A" w14:textId="77777777" w:rsidR="006A0E76" w:rsidRPr="00A82385" w:rsidRDefault="006A0E76" w:rsidP="00A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385">
              <w:rPr>
                <w:rStyle w:val="MSGENFONTSTYLENAMETEMPLATEROLENUMBERMSGENFONTSTYLENAMEBYROLETEXT2MSGENFONTSTYLEMODIFERSIZE95MSGENFONTSTYLEMODIFERBOLDMSGENFONTSTYLEMODIFERITALIC"/>
                <w:rFonts w:eastAsiaTheme="minorEastAsia"/>
                <w:sz w:val="24"/>
                <w:szCs w:val="24"/>
              </w:rPr>
              <w:t>владеть:</w:t>
            </w:r>
          </w:p>
          <w:p w14:paraId="776387CF" w14:textId="77777777" w:rsidR="006A0E76" w:rsidRPr="00BA278A" w:rsidRDefault="00A82385" w:rsidP="00A82385">
            <w:pPr>
              <w:widowControl w:val="0"/>
              <w:numPr>
                <w:ilvl w:val="0"/>
                <w:numId w:val="11"/>
              </w:numPr>
              <w:tabs>
                <w:tab w:val="left" w:pos="-5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85">
              <w:rPr>
                <w:rFonts w:ascii="Times New Roman" w:hAnsi="Times New Roman" w:cs="Times New Roman"/>
                <w:sz w:val="24"/>
                <w:szCs w:val="24"/>
              </w:rPr>
              <w:t>методикой применения современных информационных технологий и программных средств для решения задач профессиональной деятельности, в том числе и в условиях цифровой трансформации образовательного пространства</w:t>
            </w:r>
          </w:p>
        </w:tc>
      </w:tr>
    </w:tbl>
    <w:p w14:paraId="724C40E3" w14:textId="77777777" w:rsidR="00AB7A3B" w:rsidRPr="00E375B0" w:rsidRDefault="00AB7A3B" w:rsidP="00AB7A3B">
      <w:pPr>
        <w:tabs>
          <w:tab w:val="left" w:pos="273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A4039" w14:textId="77777777" w:rsidR="00342B77" w:rsidRDefault="00342B77" w:rsidP="003679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22BB7" w14:textId="15104CAD" w:rsidR="0036795E" w:rsidRPr="00EE07A7" w:rsidRDefault="00EE07A7" w:rsidP="003679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7A7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6795E" w:rsidRPr="00EE07A7">
        <w:rPr>
          <w:rFonts w:ascii="Times New Roman" w:hAnsi="Times New Roman" w:cs="Times New Roman"/>
          <w:b/>
          <w:sz w:val="24"/>
          <w:szCs w:val="24"/>
        </w:rPr>
        <w:t>. МЕСТО ПРАКТИКИ В СТРУКТУРЕ ОП</w:t>
      </w:r>
    </w:p>
    <w:p w14:paraId="3B33F102" w14:textId="54A8C2DE" w:rsidR="009B7209" w:rsidRDefault="005F2CFA" w:rsidP="003679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7A7">
        <w:rPr>
          <w:rFonts w:ascii="Times New Roman" w:hAnsi="Times New Roman" w:cs="Times New Roman"/>
          <w:sz w:val="24"/>
          <w:szCs w:val="24"/>
        </w:rPr>
        <w:t>Практика</w:t>
      </w:r>
      <w:r w:rsidR="009B7209" w:rsidRPr="00EE07A7">
        <w:rPr>
          <w:rFonts w:ascii="Times New Roman" w:hAnsi="Times New Roman" w:cs="Times New Roman"/>
          <w:sz w:val="24"/>
          <w:szCs w:val="24"/>
        </w:rPr>
        <w:t xml:space="preserve"> Б</w:t>
      </w:r>
      <w:r w:rsidRPr="00EE07A7">
        <w:rPr>
          <w:rFonts w:ascii="Times New Roman" w:hAnsi="Times New Roman" w:cs="Times New Roman"/>
          <w:sz w:val="24"/>
          <w:szCs w:val="24"/>
        </w:rPr>
        <w:t>2</w:t>
      </w:r>
      <w:r w:rsidR="009B7209" w:rsidRPr="00EE07A7">
        <w:rPr>
          <w:rFonts w:ascii="Times New Roman" w:hAnsi="Times New Roman" w:cs="Times New Roman"/>
          <w:sz w:val="24"/>
          <w:szCs w:val="24"/>
        </w:rPr>
        <w:t>.</w:t>
      </w:r>
      <w:r w:rsidR="00342B77">
        <w:rPr>
          <w:rFonts w:ascii="Times New Roman" w:hAnsi="Times New Roman" w:cs="Times New Roman"/>
          <w:sz w:val="24"/>
          <w:szCs w:val="24"/>
        </w:rPr>
        <w:t>В</w:t>
      </w:r>
      <w:r w:rsidR="0028410C" w:rsidRPr="00EE07A7">
        <w:rPr>
          <w:rFonts w:ascii="Times New Roman" w:hAnsi="Times New Roman" w:cs="Times New Roman"/>
          <w:sz w:val="24"/>
          <w:szCs w:val="24"/>
        </w:rPr>
        <w:t>.0</w:t>
      </w:r>
      <w:r w:rsidRPr="00EE07A7">
        <w:rPr>
          <w:rFonts w:ascii="Times New Roman" w:hAnsi="Times New Roman" w:cs="Times New Roman"/>
          <w:sz w:val="24"/>
          <w:szCs w:val="24"/>
        </w:rPr>
        <w:t>1</w:t>
      </w:r>
      <w:r w:rsidR="00893667">
        <w:rPr>
          <w:rFonts w:ascii="Times New Roman" w:hAnsi="Times New Roman" w:cs="Times New Roman"/>
          <w:sz w:val="24"/>
          <w:szCs w:val="24"/>
        </w:rPr>
        <w:t>(У)</w:t>
      </w:r>
      <w:r w:rsidRPr="00EE07A7">
        <w:rPr>
          <w:rFonts w:ascii="Times New Roman" w:hAnsi="Times New Roman" w:cs="Times New Roman"/>
          <w:sz w:val="24"/>
          <w:szCs w:val="24"/>
        </w:rPr>
        <w:t xml:space="preserve"> </w:t>
      </w:r>
      <w:r w:rsidR="00893667" w:rsidRPr="00F93371">
        <w:rPr>
          <w:rFonts w:ascii="Times New Roman" w:eastAsia="Times New Roman" w:hAnsi="Times New Roman" w:cs="Times New Roman"/>
          <w:sz w:val="24"/>
          <w:szCs w:val="24"/>
        </w:rPr>
        <w:t xml:space="preserve">Учебная практика (технологическая (проектно-технологическая) практика) ИКТ </w:t>
      </w:r>
      <w:r w:rsidR="00893667" w:rsidRPr="00893667">
        <w:rPr>
          <w:rFonts w:ascii="Times New Roman" w:hAnsi="Times New Roman" w:cs="Times New Roman"/>
          <w:sz w:val="24"/>
          <w:szCs w:val="24"/>
        </w:rPr>
        <w:t xml:space="preserve">является обязательным видом учебной работы и </w:t>
      </w:r>
      <w:r w:rsidR="00893667">
        <w:rPr>
          <w:rFonts w:ascii="Times New Roman" w:hAnsi="Times New Roman" w:cs="Times New Roman"/>
          <w:sz w:val="24"/>
          <w:szCs w:val="24"/>
        </w:rPr>
        <w:t>относится к блоку Б2 «Практики»</w:t>
      </w:r>
      <w:r w:rsidR="00893667" w:rsidRPr="00893667">
        <w:rPr>
          <w:rFonts w:ascii="Times New Roman" w:hAnsi="Times New Roman" w:cs="Times New Roman"/>
          <w:sz w:val="24"/>
          <w:szCs w:val="24"/>
        </w:rPr>
        <w:t xml:space="preserve"> </w:t>
      </w:r>
      <w:r w:rsidR="0053545F" w:rsidRPr="00EE07A7">
        <w:rPr>
          <w:rFonts w:ascii="Times New Roman" w:hAnsi="Times New Roman" w:cs="Times New Roman"/>
          <w:sz w:val="24"/>
          <w:szCs w:val="24"/>
        </w:rPr>
        <w:t>учебного</w:t>
      </w:r>
      <w:r w:rsidR="00A37932" w:rsidRPr="00EE07A7">
        <w:rPr>
          <w:rFonts w:ascii="Times New Roman" w:hAnsi="Times New Roman" w:cs="Times New Roman"/>
          <w:sz w:val="24"/>
          <w:szCs w:val="24"/>
        </w:rPr>
        <w:t xml:space="preserve"> плана (</w:t>
      </w:r>
      <w:r w:rsidR="009B7209" w:rsidRPr="00EE07A7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</w:t>
      </w:r>
      <w:r w:rsidR="00A37932" w:rsidRPr="00EE07A7">
        <w:rPr>
          <w:rFonts w:ascii="Times New Roman" w:hAnsi="Times New Roman" w:cs="Times New Roman"/>
          <w:sz w:val="24"/>
          <w:szCs w:val="24"/>
        </w:rPr>
        <w:t>)</w:t>
      </w:r>
      <w:r w:rsidR="009B7209" w:rsidRPr="00EE07A7">
        <w:rPr>
          <w:rFonts w:ascii="Times New Roman" w:hAnsi="Times New Roman" w:cs="Times New Roman"/>
          <w:sz w:val="24"/>
          <w:szCs w:val="24"/>
        </w:rPr>
        <w:t xml:space="preserve"> </w:t>
      </w:r>
      <w:r w:rsidR="00A37932" w:rsidRPr="00EE07A7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DA2178" w:rsidRPr="00EE07A7">
        <w:rPr>
          <w:rFonts w:ascii="Times New Roman" w:hAnsi="Times New Roman" w:cs="Times New Roman"/>
          <w:sz w:val="24"/>
          <w:szCs w:val="24"/>
        </w:rPr>
        <w:t>бакалавров</w:t>
      </w:r>
      <w:r w:rsidR="00A37932" w:rsidRPr="00EE07A7">
        <w:rPr>
          <w:rFonts w:ascii="Times New Roman" w:hAnsi="Times New Roman" w:cs="Times New Roman"/>
          <w:sz w:val="24"/>
          <w:szCs w:val="24"/>
        </w:rPr>
        <w:t xml:space="preserve"> </w:t>
      </w:r>
      <w:r w:rsidR="009B7209" w:rsidRPr="00EE07A7">
        <w:rPr>
          <w:rFonts w:ascii="Times New Roman" w:hAnsi="Times New Roman" w:cs="Times New Roman"/>
          <w:sz w:val="24"/>
          <w:szCs w:val="24"/>
        </w:rPr>
        <w:t>по направлению 44.0</w:t>
      </w:r>
      <w:r w:rsidR="00DA2178" w:rsidRPr="00EE07A7">
        <w:rPr>
          <w:rFonts w:ascii="Times New Roman" w:hAnsi="Times New Roman" w:cs="Times New Roman"/>
          <w:sz w:val="24"/>
          <w:szCs w:val="24"/>
        </w:rPr>
        <w:t>3</w:t>
      </w:r>
      <w:r w:rsidR="009B7209" w:rsidRPr="00EE07A7">
        <w:rPr>
          <w:rFonts w:ascii="Times New Roman" w:hAnsi="Times New Roman" w:cs="Times New Roman"/>
          <w:sz w:val="24"/>
          <w:szCs w:val="24"/>
        </w:rPr>
        <w:t>.0</w:t>
      </w:r>
      <w:r w:rsidR="008D1616">
        <w:rPr>
          <w:rFonts w:ascii="Times New Roman" w:hAnsi="Times New Roman" w:cs="Times New Roman"/>
          <w:sz w:val="24"/>
          <w:szCs w:val="24"/>
        </w:rPr>
        <w:t>5</w:t>
      </w:r>
      <w:r w:rsidR="009B7209" w:rsidRPr="00EE07A7">
        <w:rPr>
          <w:rFonts w:ascii="Times New Roman" w:hAnsi="Times New Roman" w:cs="Times New Roman"/>
          <w:sz w:val="24"/>
          <w:szCs w:val="24"/>
        </w:rPr>
        <w:t xml:space="preserve"> Педагогическое образование.</w:t>
      </w:r>
    </w:p>
    <w:p w14:paraId="52B1B85C" w14:textId="77777777" w:rsidR="00773DCE" w:rsidRPr="00773DCE" w:rsidRDefault="00773DCE" w:rsidP="00773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DCE">
        <w:rPr>
          <w:rFonts w:ascii="Times New Roman" w:hAnsi="Times New Roman" w:cs="Times New Roman"/>
          <w:sz w:val="24"/>
          <w:szCs w:val="24"/>
        </w:rPr>
        <w:t>Практика базируется на освоении дисциплин</w:t>
      </w:r>
      <w:r w:rsidR="006B4A19">
        <w:rPr>
          <w:rFonts w:ascii="Times New Roman" w:hAnsi="Times New Roman" w:cs="Times New Roman"/>
          <w:sz w:val="24"/>
          <w:szCs w:val="24"/>
        </w:rPr>
        <w:t>ы</w:t>
      </w:r>
      <w:r w:rsidRPr="00773DCE">
        <w:rPr>
          <w:rFonts w:ascii="Times New Roman" w:hAnsi="Times New Roman" w:cs="Times New Roman"/>
          <w:sz w:val="24"/>
          <w:szCs w:val="24"/>
        </w:rPr>
        <w:t xml:space="preserve"> «</w:t>
      </w:r>
      <w:r w:rsidR="006B4A19" w:rsidRPr="00EE07A7">
        <w:rPr>
          <w:rFonts w:ascii="Times New Roman" w:hAnsi="Times New Roman" w:cs="Times New Roman"/>
          <w:sz w:val="24"/>
          <w:szCs w:val="24"/>
        </w:rPr>
        <w:t>Технологии цифрового образования</w:t>
      </w:r>
      <w:r w:rsidRPr="00773DCE">
        <w:rPr>
          <w:rFonts w:ascii="Times New Roman" w:hAnsi="Times New Roman" w:cs="Times New Roman"/>
          <w:sz w:val="24"/>
          <w:szCs w:val="24"/>
        </w:rPr>
        <w:t>». Полученные знания, умения и навыки, а также собранные в процессе практики материалы</w:t>
      </w:r>
      <w:r w:rsidR="006B4A19">
        <w:rPr>
          <w:rFonts w:ascii="Times New Roman" w:hAnsi="Times New Roman" w:cs="Times New Roman"/>
          <w:sz w:val="24"/>
          <w:szCs w:val="24"/>
        </w:rPr>
        <w:t>,</w:t>
      </w:r>
      <w:r w:rsidRPr="00773DCE">
        <w:rPr>
          <w:rFonts w:ascii="Times New Roman" w:hAnsi="Times New Roman" w:cs="Times New Roman"/>
          <w:sz w:val="24"/>
          <w:szCs w:val="24"/>
        </w:rPr>
        <w:t xml:space="preserve"> могут быть использованы обучающимися в учебном процессе, производственной педагогической практике.</w:t>
      </w:r>
    </w:p>
    <w:p w14:paraId="06FA8B13" w14:textId="77777777" w:rsidR="00773DCE" w:rsidRPr="00773DCE" w:rsidRDefault="00773DCE" w:rsidP="003679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60FB9" w14:textId="77777777" w:rsidR="006B4A19" w:rsidRPr="0078130F" w:rsidRDefault="006B4A19" w:rsidP="006B4A19">
      <w:pPr>
        <w:keepNext/>
        <w:keepLines/>
        <w:widowControl w:val="0"/>
        <w:tabs>
          <w:tab w:val="left" w:pos="260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bookmark81"/>
      <w:r w:rsidRPr="0078130F">
        <w:rPr>
          <w:rFonts w:ascii="Times New Roman" w:hAnsi="Times New Roman" w:cs="Times New Roman"/>
          <w:b/>
          <w:sz w:val="24"/>
          <w:szCs w:val="24"/>
        </w:rPr>
        <w:t>5. МЕСТО И СРОКИ ПРОВЕДЕНИЯ ПРАКТИКИ</w:t>
      </w:r>
      <w:bookmarkEnd w:id="0"/>
    </w:p>
    <w:p w14:paraId="67861268" w14:textId="68A48197" w:rsidR="006B4A19" w:rsidRPr="0078130F" w:rsidRDefault="006B4A19" w:rsidP="006B4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0F">
        <w:rPr>
          <w:rFonts w:ascii="Times New Roman" w:hAnsi="Times New Roman" w:cs="Times New Roman"/>
          <w:sz w:val="24"/>
          <w:szCs w:val="24"/>
        </w:rPr>
        <w:t>Практика проводится в</w:t>
      </w:r>
      <w:r w:rsidR="001E6B7B">
        <w:rPr>
          <w:rFonts w:ascii="Times New Roman" w:hAnsi="Times New Roman" w:cs="Times New Roman"/>
          <w:sz w:val="24"/>
          <w:szCs w:val="24"/>
        </w:rPr>
        <w:t>о 2-</w:t>
      </w:r>
      <w:proofErr w:type="gramStart"/>
      <w:r w:rsidRPr="0078130F">
        <w:rPr>
          <w:rFonts w:ascii="Times New Roman" w:hAnsi="Times New Roman" w:cs="Times New Roman"/>
          <w:sz w:val="24"/>
          <w:szCs w:val="24"/>
        </w:rPr>
        <w:t>семестр</w:t>
      </w:r>
      <w:r w:rsidR="001E6B7B">
        <w:rPr>
          <w:rFonts w:ascii="Times New Roman" w:hAnsi="Times New Roman" w:cs="Times New Roman"/>
          <w:sz w:val="24"/>
          <w:szCs w:val="24"/>
        </w:rPr>
        <w:t xml:space="preserve">е </w:t>
      </w:r>
      <w:r w:rsidRPr="0078130F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78130F">
        <w:rPr>
          <w:rFonts w:ascii="Times New Roman" w:hAnsi="Times New Roman" w:cs="Times New Roman"/>
          <w:sz w:val="24"/>
          <w:szCs w:val="24"/>
        </w:rPr>
        <w:t xml:space="preserve"> базе </w:t>
      </w:r>
      <w:r>
        <w:rPr>
          <w:rFonts w:ascii="Times New Roman" w:hAnsi="Times New Roman" w:cs="Times New Roman"/>
          <w:sz w:val="24"/>
          <w:szCs w:val="24"/>
        </w:rPr>
        <w:t>ДГПУ</w:t>
      </w:r>
      <w:r w:rsidRPr="0078130F">
        <w:rPr>
          <w:rFonts w:ascii="Times New Roman" w:hAnsi="Times New Roman" w:cs="Times New Roman"/>
          <w:sz w:val="24"/>
          <w:szCs w:val="24"/>
        </w:rPr>
        <w:t>.</w:t>
      </w:r>
    </w:p>
    <w:p w14:paraId="1D7D16B2" w14:textId="77777777" w:rsidR="006B4A19" w:rsidRPr="0078130F" w:rsidRDefault="006B4A19" w:rsidP="006B4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DC6841" w14:textId="77777777" w:rsidR="006B4A19" w:rsidRPr="0078130F" w:rsidRDefault="006B4A19" w:rsidP="006B4A19">
      <w:pPr>
        <w:keepNext/>
        <w:keepLines/>
        <w:widowControl w:val="0"/>
        <w:tabs>
          <w:tab w:val="left" w:pos="166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bookmark82"/>
      <w:r w:rsidRPr="0078130F">
        <w:rPr>
          <w:rFonts w:ascii="Times New Roman" w:hAnsi="Times New Roman" w:cs="Times New Roman"/>
          <w:b/>
          <w:sz w:val="24"/>
          <w:szCs w:val="24"/>
        </w:rPr>
        <w:t>6. СТРУКТУРА, СОДЕРЖАНИЕ И ФОРМЫ ОТЧЕТНОСТИ ПО</w:t>
      </w:r>
      <w:bookmarkEnd w:id="1"/>
      <w:r w:rsidRPr="0078130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bookmark83"/>
      <w:r w:rsidRPr="0078130F">
        <w:rPr>
          <w:rFonts w:ascii="Times New Roman" w:hAnsi="Times New Roman" w:cs="Times New Roman"/>
          <w:b/>
          <w:sz w:val="24"/>
          <w:szCs w:val="24"/>
        </w:rPr>
        <w:t>ПРАКТИКЕ</w:t>
      </w:r>
      <w:bookmarkEnd w:id="2"/>
    </w:p>
    <w:p w14:paraId="3C986B4B" w14:textId="154EEECC" w:rsidR="008D1616" w:rsidRPr="008D1616" w:rsidRDefault="006B4A19" w:rsidP="008D1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0F">
        <w:rPr>
          <w:rFonts w:ascii="Times New Roman" w:hAnsi="Times New Roman" w:cs="Times New Roman"/>
          <w:sz w:val="24"/>
          <w:szCs w:val="24"/>
        </w:rPr>
        <w:t xml:space="preserve">Трудоемкость практики составляет </w:t>
      </w:r>
      <w:r w:rsidR="00342B77">
        <w:rPr>
          <w:rFonts w:ascii="Times New Roman" w:hAnsi="Times New Roman" w:cs="Times New Roman"/>
          <w:b/>
          <w:sz w:val="24"/>
          <w:szCs w:val="24"/>
        </w:rPr>
        <w:t>3</w:t>
      </w:r>
      <w:r w:rsidRPr="0078130F"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8130F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342B77">
        <w:rPr>
          <w:rFonts w:ascii="Times New Roman" w:hAnsi="Times New Roman" w:cs="Times New Roman"/>
          <w:sz w:val="24"/>
          <w:szCs w:val="24"/>
        </w:rPr>
        <w:t>108</w:t>
      </w:r>
      <w:r w:rsidRPr="0078130F">
        <w:rPr>
          <w:rFonts w:ascii="Times New Roman" w:hAnsi="Times New Roman" w:cs="Times New Roman"/>
          <w:sz w:val="24"/>
          <w:szCs w:val="24"/>
        </w:rPr>
        <w:t xml:space="preserve"> часов). </w:t>
      </w:r>
      <w:r w:rsidR="008D1616" w:rsidRPr="008D1616">
        <w:rPr>
          <w:rFonts w:ascii="Times New Roman" w:hAnsi="Times New Roman" w:cs="Times New Roman"/>
          <w:sz w:val="24"/>
          <w:szCs w:val="24"/>
        </w:rPr>
        <w:t>Минимальное количество часов контактной работы с преподавателем - 4 часа.</w:t>
      </w:r>
    </w:p>
    <w:p w14:paraId="3E58E261" w14:textId="77777777" w:rsidR="006B4A19" w:rsidRPr="0078130F" w:rsidRDefault="006B4A19" w:rsidP="006B4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F17DAD" w14:textId="77777777" w:rsidR="008E2BB5" w:rsidRPr="00EE07A7" w:rsidRDefault="00DD34C2" w:rsidP="00486F7B">
      <w:pPr>
        <w:tabs>
          <w:tab w:val="left" w:leader="underscore" w:pos="4181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E07A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789"/>
        <w:gridCol w:w="1143"/>
        <w:gridCol w:w="1079"/>
      </w:tblGrid>
      <w:tr w:rsidR="00A07E38" w:rsidRPr="00E375B0" w14:paraId="60808E5A" w14:textId="77777777" w:rsidTr="00324AC8">
        <w:trPr>
          <w:tblHeader/>
          <w:jc w:val="center"/>
        </w:trPr>
        <w:tc>
          <w:tcPr>
            <w:tcW w:w="3409" w:type="pct"/>
            <w:vMerge w:val="restart"/>
            <w:shd w:val="clear" w:color="auto" w:fill="E0E0E0"/>
            <w:vAlign w:val="center"/>
          </w:tcPr>
          <w:p w14:paraId="356F38E7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91" w:type="pct"/>
            <w:gridSpan w:val="3"/>
            <w:shd w:val="clear" w:color="auto" w:fill="E0E0E0"/>
            <w:vAlign w:val="center"/>
          </w:tcPr>
          <w:p w14:paraId="06E6D4DB" w14:textId="77777777" w:rsidR="00A07E38" w:rsidRPr="00E375B0" w:rsidRDefault="00A07E38" w:rsidP="00486F7B">
            <w:pPr>
              <w:widowControl w:val="0"/>
              <w:spacing w:after="0" w:line="240" w:lineRule="auto"/>
              <w:ind w:left="-158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</w:tr>
      <w:tr w:rsidR="00A07E38" w:rsidRPr="00E375B0" w14:paraId="74A2893E" w14:textId="77777777" w:rsidTr="00324AC8">
        <w:trPr>
          <w:tblHeader/>
          <w:jc w:val="center"/>
        </w:trPr>
        <w:tc>
          <w:tcPr>
            <w:tcW w:w="3409" w:type="pct"/>
            <w:vMerge/>
            <w:shd w:val="clear" w:color="auto" w:fill="E0E0E0"/>
          </w:tcPr>
          <w:p w14:paraId="3EE206C2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shd w:val="clear" w:color="auto" w:fill="E0E0E0"/>
            <w:vAlign w:val="center"/>
          </w:tcPr>
          <w:p w14:paraId="002A282E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174" w:type="pct"/>
            <w:gridSpan w:val="2"/>
            <w:shd w:val="clear" w:color="auto" w:fill="E0E0E0"/>
            <w:vAlign w:val="center"/>
          </w:tcPr>
          <w:p w14:paraId="6C542F2C" w14:textId="77777777" w:rsidR="00A07E38" w:rsidRPr="00E375B0" w:rsidRDefault="00A07E38" w:rsidP="00486F7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т.ч. по семестрам  </w:t>
            </w:r>
          </w:p>
        </w:tc>
      </w:tr>
      <w:tr w:rsidR="00A07E38" w:rsidRPr="00E375B0" w14:paraId="374522E0" w14:textId="77777777" w:rsidTr="00324AC8">
        <w:trPr>
          <w:tblHeader/>
          <w:jc w:val="center"/>
        </w:trPr>
        <w:tc>
          <w:tcPr>
            <w:tcW w:w="3409" w:type="pct"/>
            <w:vMerge/>
            <w:shd w:val="clear" w:color="auto" w:fill="E0E0E0"/>
          </w:tcPr>
          <w:p w14:paraId="1A780B15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E0E0E0"/>
            <w:vAlign w:val="center"/>
          </w:tcPr>
          <w:p w14:paraId="0A4DEC57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E0E0E0"/>
            <w:vAlign w:val="center"/>
          </w:tcPr>
          <w:p w14:paraId="6A70728F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37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71" w:type="pct"/>
            <w:shd w:val="clear" w:color="auto" w:fill="E0E0E0"/>
            <w:vAlign w:val="center"/>
          </w:tcPr>
          <w:p w14:paraId="76E7D78D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37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24AC8" w:rsidRPr="00E375B0" w14:paraId="19825557" w14:textId="77777777" w:rsidTr="00324AC8">
        <w:trPr>
          <w:jc w:val="center"/>
        </w:trPr>
        <w:tc>
          <w:tcPr>
            <w:tcW w:w="3409" w:type="pct"/>
          </w:tcPr>
          <w:p w14:paraId="7257BF84" w14:textId="77777777" w:rsidR="00324AC8" w:rsidRPr="00E375B0" w:rsidRDefault="00324AC8" w:rsidP="00486F7B">
            <w:pPr>
              <w:widowControl w:val="0"/>
              <w:spacing w:after="0" w:line="240" w:lineRule="auto"/>
              <w:ind w:right="-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трудоёмкость</w:t>
            </w: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по учебному плану</w:t>
            </w:r>
          </w:p>
        </w:tc>
        <w:tc>
          <w:tcPr>
            <w:tcW w:w="417" w:type="pct"/>
          </w:tcPr>
          <w:p w14:paraId="2B5B2A7C" w14:textId="77777777" w:rsidR="00324AC8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604" w:type="pct"/>
          </w:tcPr>
          <w:p w14:paraId="63799084" w14:textId="77777777" w:rsidR="00324AC8" w:rsidRPr="00E375B0" w:rsidRDefault="0001271E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71" w:type="pct"/>
            <w:vAlign w:val="center"/>
          </w:tcPr>
          <w:p w14:paraId="49A9FE01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AC8" w:rsidRPr="00E375B0" w14:paraId="3293ADFD" w14:textId="77777777" w:rsidTr="00324AC8">
        <w:trPr>
          <w:jc w:val="center"/>
        </w:trPr>
        <w:tc>
          <w:tcPr>
            <w:tcW w:w="3409" w:type="pct"/>
          </w:tcPr>
          <w:p w14:paraId="3810B070" w14:textId="77777777" w:rsidR="00324AC8" w:rsidRPr="00E375B0" w:rsidRDefault="00324AC8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1. Контактная работа:</w:t>
            </w:r>
          </w:p>
        </w:tc>
        <w:tc>
          <w:tcPr>
            <w:tcW w:w="417" w:type="pct"/>
          </w:tcPr>
          <w:p w14:paraId="734D9D9D" w14:textId="77777777" w:rsidR="00324AC8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04" w:type="pct"/>
          </w:tcPr>
          <w:p w14:paraId="03A48394" w14:textId="77777777" w:rsidR="00324AC8" w:rsidRPr="00E375B0" w:rsidRDefault="0001271E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71" w:type="pct"/>
            <w:vAlign w:val="center"/>
          </w:tcPr>
          <w:p w14:paraId="59587BD6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AC8" w:rsidRPr="00E375B0" w14:paraId="3B432DB7" w14:textId="77777777" w:rsidTr="00324AC8">
        <w:trPr>
          <w:jc w:val="center"/>
        </w:trPr>
        <w:tc>
          <w:tcPr>
            <w:tcW w:w="3409" w:type="pct"/>
          </w:tcPr>
          <w:p w14:paraId="6686964E" w14:textId="77777777" w:rsidR="00324AC8" w:rsidRPr="00E375B0" w:rsidRDefault="00324AC8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лекции (общее кол-во часов, включая практическую подготовку)</w:t>
            </w:r>
          </w:p>
        </w:tc>
        <w:tc>
          <w:tcPr>
            <w:tcW w:w="417" w:type="pct"/>
          </w:tcPr>
          <w:p w14:paraId="54410E8B" w14:textId="77777777" w:rsidR="00324AC8" w:rsidRPr="00E375B0" w:rsidRDefault="00324AC8" w:rsidP="00391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14:paraId="5ED7CD06" w14:textId="77777777" w:rsidR="00324AC8" w:rsidRPr="00E375B0" w:rsidRDefault="00324AC8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17E159EA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C8" w:rsidRPr="00E375B0" w14:paraId="2B542D8B" w14:textId="77777777" w:rsidTr="00324AC8">
        <w:trPr>
          <w:jc w:val="center"/>
        </w:trPr>
        <w:tc>
          <w:tcPr>
            <w:tcW w:w="3409" w:type="pct"/>
          </w:tcPr>
          <w:p w14:paraId="1B3D98CE" w14:textId="77777777" w:rsidR="00324AC8" w:rsidRPr="00E375B0" w:rsidRDefault="00324AC8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практические занятия, семинары и пр. (общее кол-во часов, включая практическую подготовку)</w:t>
            </w:r>
          </w:p>
        </w:tc>
        <w:tc>
          <w:tcPr>
            <w:tcW w:w="417" w:type="pct"/>
          </w:tcPr>
          <w:p w14:paraId="251BC9B7" w14:textId="77777777" w:rsidR="00324AC8" w:rsidRPr="00E375B0" w:rsidRDefault="00324AC8" w:rsidP="00391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14:paraId="361631C5" w14:textId="77777777" w:rsidR="00324AC8" w:rsidRPr="00E375B0" w:rsidRDefault="00324AC8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0C802691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C8" w:rsidRPr="00E375B0" w14:paraId="7A21525A" w14:textId="77777777" w:rsidTr="00324AC8">
        <w:trPr>
          <w:jc w:val="center"/>
        </w:trPr>
        <w:tc>
          <w:tcPr>
            <w:tcW w:w="3409" w:type="pct"/>
          </w:tcPr>
          <w:p w14:paraId="5763EF0F" w14:textId="77777777" w:rsidR="00324AC8" w:rsidRPr="00E375B0" w:rsidRDefault="00324AC8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лабораторные занятия (общее кол-во часов / включая практическую подготовку)</w:t>
            </w:r>
          </w:p>
        </w:tc>
        <w:tc>
          <w:tcPr>
            <w:tcW w:w="417" w:type="pct"/>
          </w:tcPr>
          <w:p w14:paraId="2FD6E9D1" w14:textId="77777777" w:rsidR="00324AC8" w:rsidRPr="00E375B0" w:rsidRDefault="0001271E" w:rsidP="00391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4" w:type="pct"/>
          </w:tcPr>
          <w:p w14:paraId="62D4C8D2" w14:textId="77777777" w:rsidR="00324AC8" w:rsidRPr="00E375B0" w:rsidRDefault="0001271E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1" w:type="pct"/>
            <w:vAlign w:val="center"/>
          </w:tcPr>
          <w:p w14:paraId="18290E96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C8" w:rsidRPr="00E375B0" w14:paraId="483339EE" w14:textId="77777777" w:rsidTr="00324AC8">
        <w:trPr>
          <w:jc w:val="center"/>
        </w:trPr>
        <w:tc>
          <w:tcPr>
            <w:tcW w:w="3409" w:type="pct"/>
          </w:tcPr>
          <w:p w14:paraId="6B6139EF" w14:textId="77777777" w:rsidR="00324AC8" w:rsidRPr="00E375B0" w:rsidRDefault="00324AC8" w:rsidP="00486F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курсовое проектирование</w:t>
            </w:r>
            <w:r w:rsidRPr="00E375B0" w:rsidDel="009D5C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" w:type="pct"/>
          </w:tcPr>
          <w:p w14:paraId="0BF86DC1" w14:textId="77777777" w:rsidR="00324AC8" w:rsidRPr="00E375B0" w:rsidRDefault="00324AC8" w:rsidP="00391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14:paraId="54973631" w14:textId="77777777" w:rsidR="00324AC8" w:rsidRPr="00E375B0" w:rsidRDefault="00324AC8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4806CEAA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C8" w:rsidRPr="00E375B0" w14:paraId="7B9F374A" w14:textId="77777777" w:rsidTr="00324AC8">
        <w:trPr>
          <w:jc w:val="center"/>
        </w:trPr>
        <w:tc>
          <w:tcPr>
            <w:tcW w:w="3409" w:type="pct"/>
          </w:tcPr>
          <w:p w14:paraId="7042480F" w14:textId="77777777" w:rsidR="00324AC8" w:rsidRPr="00E375B0" w:rsidRDefault="00324AC8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групповые, индивидуальные консультации и иные виды учебной деятельности, предусматривающие групповую или индивидуальную работу обучающихся с преподавателем</w:t>
            </w:r>
            <w:r w:rsidRPr="00E375B0" w:rsidDel="009D5C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" w:type="pct"/>
          </w:tcPr>
          <w:p w14:paraId="39D3572B" w14:textId="77777777" w:rsidR="00324AC8" w:rsidRPr="00E375B0" w:rsidRDefault="00324AC8" w:rsidP="00391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14:paraId="7BC3DFDD" w14:textId="77777777" w:rsidR="00324AC8" w:rsidRPr="00E375B0" w:rsidRDefault="00324AC8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47019EC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C8" w:rsidRPr="00E375B0" w14:paraId="60223412" w14:textId="77777777" w:rsidTr="00324AC8">
        <w:trPr>
          <w:jc w:val="center"/>
        </w:trPr>
        <w:tc>
          <w:tcPr>
            <w:tcW w:w="3409" w:type="pct"/>
          </w:tcPr>
          <w:p w14:paraId="261919CE" w14:textId="77777777" w:rsidR="00324AC8" w:rsidRPr="00E375B0" w:rsidRDefault="00324AC8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375B0">
              <w:rPr>
                <w:rFonts w:ascii="Times New Roman" w:hAnsi="Times New Roman" w:cs="Times New Roman"/>
                <w:b/>
                <w:sz w:val="24"/>
              </w:rPr>
              <w:t>Объем самостоятельной работы обучающихся</w:t>
            </w: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(СРС)</w:t>
            </w:r>
          </w:p>
        </w:tc>
        <w:tc>
          <w:tcPr>
            <w:tcW w:w="417" w:type="pct"/>
          </w:tcPr>
          <w:p w14:paraId="2BFFBA7F" w14:textId="77777777" w:rsidR="00324AC8" w:rsidRPr="00E375B0" w:rsidRDefault="0001271E" w:rsidP="00391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04" w:type="pct"/>
          </w:tcPr>
          <w:p w14:paraId="0CA258A1" w14:textId="77777777" w:rsidR="00324AC8" w:rsidRPr="00E375B0" w:rsidRDefault="0001271E" w:rsidP="005031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71" w:type="pct"/>
            <w:vAlign w:val="center"/>
          </w:tcPr>
          <w:p w14:paraId="4B2EDEB2" w14:textId="77777777" w:rsidR="00324AC8" w:rsidRPr="00E375B0" w:rsidRDefault="00324AC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F7B" w:rsidRPr="00E375B0" w14:paraId="06B449FC" w14:textId="77777777" w:rsidTr="00324AC8">
        <w:trPr>
          <w:jc w:val="center"/>
        </w:trPr>
        <w:tc>
          <w:tcPr>
            <w:tcW w:w="3409" w:type="pct"/>
          </w:tcPr>
          <w:p w14:paraId="1B34757A" w14:textId="77777777" w:rsidR="00486F7B" w:rsidRPr="00E375B0" w:rsidRDefault="00486F7B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в том числе часов, выделенных на подготовку к экзамену (зачету)</w:t>
            </w:r>
          </w:p>
        </w:tc>
        <w:tc>
          <w:tcPr>
            <w:tcW w:w="417" w:type="pct"/>
          </w:tcPr>
          <w:p w14:paraId="468B821E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710B8699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62378348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E38" w:rsidRPr="00E375B0" w14:paraId="55C01C71" w14:textId="77777777" w:rsidTr="00324AC8">
        <w:trPr>
          <w:jc w:val="center"/>
        </w:trPr>
        <w:tc>
          <w:tcPr>
            <w:tcW w:w="3409" w:type="pct"/>
            <w:tcBorders>
              <w:bottom w:val="single" w:sz="4" w:space="0" w:color="auto"/>
            </w:tcBorders>
          </w:tcPr>
          <w:p w14:paraId="4D870071" w14:textId="77777777" w:rsidR="00A07E38" w:rsidRPr="00E375B0" w:rsidRDefault="00A07E38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Вид промежуточного контроля: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F28DC38" w14:textId="77777777" w:rsidR="00A07E38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6D954322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123D53AF" w14:textId="77777777" w:rsidR="00A07E38" w:rsidRPr="00E375B0" w:rsidRDefault="00A07E38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FF9E9" w14:textId="77777777" w:rsidR="00A07E38" w:rsidRPr="00E375B0" w:rsidRDefault="00A07E38" w:rsidP="00486F7B">
      <w:pPr>
        <w:tabs>
          <w:tab w:val="left" w:leader="underscore" w:pos="4181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36"/>
          <w:szCs w:val="28"/>
        </w:rPr>
      </w:pPr>
    </w:p>
    <w:p w14:paraId="6DF337D5" w14:textId="77777777" w:rsidR="00DD34C2" w:rsidRPr="00E375B0" w:rsidRDefault="00DD34C2" w:rsidP="00486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375B0">
        <w:rPr>
          <w:rFonts w:ascii="Times New Roman" w:hAnsi="Times New Roman" w:cs="Times New Roman"/>
          <w:b/>
          <w:sz w:val="28"/>
        </w:rPr>
        <w:t>ЗАОЧНАЯ ФОРМА ОБУЧЕНИЯ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6"/>
        <w:gridCol w:w="802"/>
        <w:gridCol w:w="1162"/>
        <w:gridCol w:w="1208"/>
      </w:tblGrid>
      <w:tr w:rsidR="00486F7B" w:rsidRPr="00E375B0" w14:paraId="697B568F" w14:textId="77777777" w:rsidTr="007A6B03">
        <w:trPr>
          <w:tblHeader/>
        </w:trPr>
        <w:tc>
          <w:tcPr>
            <w:tcW w:w="3307" w:type="pct"/>
            <w:vMerge w:val="restart"/>
            <w:shd w:val="clear" w:color="auto" w:fill="E0E0E0"/>
            <w:vAlign w:val="center"/>
          </w:tcPr>
          <w:p w14:paraId="26B1DE91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93" w:type="pct"/>
            <w:gridSpan w:val="3"/>
            <w:shd w:val="clear" w:color="auto" w:fill="E0E0E0"/>
            <w:vAlign w:val="center"/>
          </w:tcPr>
          <w:p w14:paraId="10B421A4" w14:textId="77777777" w:rsidR="00486F7B" w:rsidRPr="00E375B0" w:rsidRDefault="00486F7B" w:rsidP="00486F7B">
            <w:pPr>
              <w:widowControl w:val="0"/>
              <w:spacing w:after="0" w:line="240" w:lineRule="auto"/>
              <w:ind w:left="-158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</w:tr>
      <w:tr w:rsidR="00486F7B" w:rsidRPr="00E375B0" w14:paraId="14484C46" w14:textId="77777777" w:rsidTr="007A6B03">
        <w:trPr>
          <w:tblHeader/>
        </w:trPr>
        <w:tc>
          <w:tcPr>
            <w:tcW w:w="3307" w:type="pct"/>
            <w:vMerge/>
            <w:shd w:val="clear" w:color="auto" w:fill="E0E0E0"/>
          </w:tcPr>
          <w:p w14:paraId="3BB49ED1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  <w:vMerge w:val="restart"/>
            <w:shd w:val="clear" w:color="auto" w:fill="E0E0E0"/>
            <w:vAlign w:val="center"/>
          </w:tcPr>
          <w:p w14:paraId="1B3D7CDD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265" w:type="pct"/>
            <w:gridSpan w:val="2"/>
            <w:shd w:val="clear" w:color="auto" w:fill="E0E0E0"/>
            <w:vAlign w:val="center"/>
          </w:tcPr>
          <w:p w14:paraId="20EBE1F6" w14:textId="77777777" w:rsidR="00486F7B" w:rsidRPr="00E375B0" w:rsidRDefault="00486F7B" w:rsidP="00486F7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т.ч. по семестрам  </w:t>
            </w:r>
          </w:p>
        </w:tc>
      </w:tr>
      <w:tr w:rsidR="00486F7B" w:rsidRPr="00E375B0" w14:paraId="0DE328F1" w14:textId="77777777" w:rsidTr="007A6B03">
        <w:trPr>
          <w:tblHeader/>
        </w:trPr>
        <w:tc>
          <w:tcPr>
            <w:tcW w:w="3307" w:type="pct"/>
            <w:vMerge/>
            <w:shd w:val="clear" w:color="auto" w:fill="E0E0E0"/>
          </w:tcPr>
          <w:p w14:paraId="34A2CBDC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" w:type="pct"/>
            <w:vMerge/>
            <w:shd w:val="clear" w:color="auto" w:fill="E0E0E0"/>
            <w:vAlign w:val="center"/>
          </w:tcPr>
          <w:p w14:paraId="647373C3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E0E0E0"/>
            <w:vAlign w:val="center"/>
          </w:tcPr>
          <w:p w14:paraId="3C2CEC90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37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45" w:type="pct"/>
            <w:shd w:val="clear" w:color="auto" w:fill="E0E0E0"/>
            <w:vAlign w:val="center"/>
          </w:tcPr>
          <w:p w14:paraId="227C194B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37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86F7B" w:rsidRPr="00E375B0" w14:paraId="3938F34D" w14:textId="77777777" w:rsidTr="007A6B03">
        <w:tc>
          <w:tcPr>
            <w:tcW w:w="3307" w:type="pct"/>
          </w:tcPr>
          <w:p w14:paraId="5EA65F18" w14:textId="77777777" w:rsidR="00486F7B" w:rsidRPr="00E375B0" w:rsidRDefault="00486F7B" w:rsidP="00486F7B">
            <w:pPr>
              <w:widowControl w:val="0"/>
              <w:spacing w:after="0" w:line="240" w:lineRule="auto"/>
              <w:ind w:right="-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трудоёмкость</w:t>
            </w: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по учебному плану</w:t>
            </w:r>
          </w:p>
        </w:tc>
        <w:tc>
          <w:tcPr>
            <w:tcW w:w="428" w:type="pct"/>
          </w:tcPr>
          <w:p w14:paraId="2F9B08BE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620" w:type="pct"/>
            <w:vAlign w:val="center"/>
          </w:tcPr>
          <w:p w14:paraId="69AB1F83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645" w:type="pct"/>
            <w:vAlign w:val="center"/>
          </w:tcPr>
          <w:p w14:paraId="64E4D129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F7B" w:rsidRPr="00E375B0" w14:paraId="2A4CA79B" w14:textId="77777777" w:rsidTr="007A6B03">
        <w:tc>
          <w:tcPr>
            <w:tcW w:w="3307" w:type="pct"/>
          </w:tcPr>
          <w:p w14:paraId="58DAAFE8" w14:textId="77777777" w:rsidR="00486F7B" w:rsidRPr="00E375B0" w:rsidRDefault="00486F7B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1. Контактная работа:</w:t>
            </w:r>
          </w:p>
        </w:tc>
        <w:tc>
          <w:tcPr>
            <w:tcW w:w="428" w:type="pct"/>
          </w:tcPr>
          <w:p w14:paraId="589B3670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55845AC0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5" w:type="pct"/>
            <w:vAlign w:val="center"/>
          </w:tcPr>
          <w:p w14:paraId="519A5F73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F7B" w:rsidRPr="00E375B0" w14:paraId="2FA18C91" w14:textId="77777777" w:rsidTr="007A6B03">
        <w:tc>
          <w:tcPr>
            <w:tcW w:w="3307" w:type="pct"/>
          </w:tcPr>
          <w:p w14:paraId="59C69D34" w14:textId="77777777" w:rsidR="00486F7B" w:rsidRPr="00E375B0" w:rsidRDefault="00486F7B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лекции (общее кол-во часов, включая практическую подготовку)</w:t>
            </w:r>
          </w:p>
        </w:tc>
        <w:tc>
          <w:tcPr>
            <w:tcW w:w="428" w:type="pct"/>
          </w:tcPr>
          <w:p w14:paraId="3389C110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46C04F3D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AACBB7D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7B" w:rsidRPr="00E375B0" w14:paraId="1AD966DF" w14:textId="77777777" w:rsidTr="007A6B03">
        <w:tc>
          <w:tcPr>
            <w:tcW w:w="3307" w:type="pct"/>
          </w:tcPr>
          <w:p w14:paraId="639A6E91" w14:textId="77777777" w:rsidR="00486F7B" w:rsidRPr="00E375B0" w:rsidRDefault="00486F7B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 xml:space="preserve">практические занятия, семинары и пр. (общее кол-во </w:t>
            </w:r>
            <w:r w:rsidRPr="00E375B0">
              <w:rPr>
                <w:rFonts w:ascii="Times New Roman" w:hAnsi="Times New Roman" w:cs="Times New Roman"/>
                <w:sz w:val="24"/>
              </w:rPr>
              <w:lastRenderedPageBreak/>
              <w:t>часов, включая практическую подготовку)</w:t>
            </w:r>
          </w:p>
        </w:tc>
        <w:tc>
          <w:tcPr>
            <w:tcW w:w="428" w:type="pct"/>
          </w:tcPr>
          <w:p w14:paraId="36908CFD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627D975B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072468E9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7B" w:rsidRPr="00E375B0" w14:paraId="7BAEE0D7" w14:textId="77777777" w:rsidTr="007A6B03">
        <w:tc>
          <w:tcPr>
            <w:tcW w:w="3307" w:type="pct"/>
          </w:tcPr>
          <w:p w14:paraId="214C43A4" w14:textId="77777777" w:rsidR="00486F7B" w:rsidRPr="00E375B0" w:rsidRDefault="00486F7B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лабораторные занятия (общее кол-во часов / включая практическую подготовку)</w:t>
            </w:r>
          </w:p>
        </w:tc>
        <w:tc>
          <w:tcPr>
            <w:tcW w:w="428" w:type="pct"/>
          </w:tcPr>
          <w:p w14:paraId="05CBC120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74BC943B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pct"/>
            <w:vAlign w:val="center"/>
          </w:tcPr>
          <w:p w14:paraId="018F90B3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7B" w:rsidRPr="00E375B0" w14:paraId="41BC00A3" w14:textId="77777777" w:rsidTr="007A6B03">
        <w:tc>
          <w:tcPr>
            <w:tcW w:w="3307" w:type="pct"/>
          </w:tcPr>
          <w:p w14:paraId="7EF492B0" w14:textId="77777777" w:rsidR="00486F7B" w:rsidRPr="00E375B0" w:rsidRDefault="00486F7B" w:rsidP="00486F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курсовое проектирование</w:t>
            </w:r>
            <w:r w:rsidRPr="00E375B0" w:rsidDel="009D5C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" w:type="pct"/>
          </w:tcPr>
          <w:p w14:paraId="07AC559D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795D1C42" w14:textId="77777777" w:rsidR="00486F7B" w:rsidRPr="00E375B0" w:rsidRDefault="00486F7B" w:rsidP="000127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041200F9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7B" w:rsidRPr="00E375B0" w14:paraId="352D9D62" w14:textId="77777777" w:rsidTr="007A6B03">
        <w:tc>
          <w:tcPr>
            <w:tcW w:w="3307" w:type="pct"/>
          </w:tcPr>
          <w:p w14:paraId="64713F2F" w14:textId="77777777" w:rsidR="00486F7B" w:rsidRPr="00E375B0" w:rsidRDefault="00486F7B" w:rsidP="00486F7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групповые, индивидуальные консультации и иные виды учебной деятельности, предусматривающие групповую или индивидуальную работу обучающихся с преподавателем</w:t>
            </w:r>
            <w:r w:rsidRPr="00E375B0" w:rsidDel="009D5C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8" w:type="pct"/>
          </w:tcPr>
          <w:p w14:paraId="6791E356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62CB3E58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A23A996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7B" w:rsidRPr="00E375B0" w14:paraId="3C917898" w14:textId="77777777" w:rsidTr="007A6B03">
        <w:tc>
          <w:tcPr>
            <w:tcW w:w="3307" w:type="pct"/>
          </w:tcPr>
          <w:p w14:paraId="31FB93CA" w14:textId="77777777" w:rsidR="00486F7B" w:rsidRPr="00E375B0" w:rsidRDefault="00486F7B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375B0">
              <w:rPr>
                <w:rFonts w:ascii="Times New Roman" w:hAnsi="Times New Roman" w:cs="Times New Roman"/>
                <w:b/>
                <w:sz w:val="24"/>
              </w:rPr>
              <w:t>Объем самостоятельной работы обучающихся</w:t>
            </w: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(СРС)</w:t>
            </w:r>
          </w:p>
        </w:tc>
        <w:tc>
          <w:tcPr>
            <w:tcW w:w="428" w:type="pct"/>
          </w:tcPr>
          <w:p w14:paraId="1B618866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20" w:type="pct"/>
            <w:vAlign w:val="center"/>
          </w:tcPr>
          <w:p w14:paraId="07BA66A2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45" w:type="pct"/>
            <w:vAlign w:val="center"/>
          </w:tcPr>
          <w:p w14:paraId="15000376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F7B" w:rsidRPr="00E375B0" w14:paraId="42F74E69" w14:textId="77777777" w:rsidTr="007A6B03">
        <w:tc>
          <w:tcPr>
            <w:tcW w:w="3307" w:type="pct"/>
          </w:tcPr>
          <w:p w14:paraId="33CC37EF" w14:textId="77777777" w:rsidR="00486F7B" w:rsidRPr="00E375B0" w:rsidRDefault="00486F7B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sz w:val="24"/>
              </w:rPr>
              <w:t>в том числе часов, выделенных на подготовку к экзамену (зачету)</w:t>
            </w:r>
          </w:p>
        </w:tc>
        <w:tc>
          <w:tcPr>
            <w:tcW w:w="428" w:type="pct"/>
          </w:tcPr>
          <w:p w14:paraId="3C8AA810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2E5E384B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FA25DD9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F7B" w:rsidRPr="00E375B0" w14:paraId="36BB1DDF" w14:textId="77777777" w:rsidTr="007A6B03">
        <w:tc>
          <w:tcPr>
            <w:tcW w:w="3307" w:type="pct"/>
            <w:tcBorders>
              <w:bottom w:val="single" w:sz="4" w:space="0" w:color="auto"/>
            </w:tcBorders>
          </w:tcPr>
          <w:p w14:paraId="2487E04C" w14:textId="77777777" w:rsidR="00486F7B" w:rsidRPr="00E375B0" w:rsidRDefault="00486F7B" w:rsidP="00486F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Вид промежуточного контроля: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0BB48866" w14:textId="77777777" w:rsidR="00486F7B" w:rsidRPr="00E375B0" w:rsidRDefault="0001271E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27E15ACB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14:paraId="0B64D7E5" w14:textId="77777777" w:rsidR="00486F7B" w:rsidRPr="00E375B0" w:rsidRDefault="00486F7B" w:rsidP="00486F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5B7E6" w14:textId="77777777" w:rsidR="00486F7B" w:rsidRPr="00E375B0" w:rsidRDefault="00486F7B" w:rsidP="00486F7B">
      <w:pPr>
        <w:pStyle w:val="a4"/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375B0">
        <w:rPr>
          <w:rFonts w:ascii="Times New Roman" w:hAnsi="Times New Roman" w:cs="Times New Roman"/>
          <w:b/>
          <w:caps/>
          <w:sz w:val="28"/>
          <w:szCs w:val="26"/>
        </w:rPr>
        <w:t xml:space="preserve">5. </w:t>
      </w:r>
      <w:r w:rsidR="0036795E">
        <w:rPr>
          <w:rFonts w:ascii="Times New Roman" w:hAnsi="Times New Roman" w:cs="Times New Roman"/>
          <w:b/>
          <w:caps/>
          <w:sz w:val="28"/>
          <w:szCs w:val="26"/>
        </w:rPr>
        <w:t xml:space="preserve">1. </w:t>
      </w:r>
      <w:r w:rsidRPr="00E375B0">
        <w:rPr>
          <w:rFonts w:ascii="Times New Roman" w:hAnsi="Times New Roman" w:cs="Times New Roman"/>
          <w:b/>
          <w:caps/>
          <w:sz w:val="28"/>
          <w:szCs w:val="26"/>
        </w:rPr>
        <w:t>содержание дисциплины (модуля)</w:t>
      </w:r>
    </w:p>
    <w:p w14:paraId="161CBBC3" w14:textId="77777777" w:rsidR="00486F7B" w:rsidRPr="00E375B0" w:rsidRDefault="0047597D" w:rsidP="0047597D">
      <w:pPr>
        <w:pStyle w:val="a4"/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5B0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14:paraId="675BED12" w14:textId="77777777" w:rsidR="0047597D" w:rsidRPr="00E375B0" w:rsidRDefault="0047597D" w:rsidP="00486F7B">
      <w:pPr>
        <w:pStyle w:val="a4"/>
        <w:spacing w:after="0" w:line="240" w:lineRule="auto"/>
        <w:ind w:left="360" w:right="-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709"/>
        <w:gridCol w:w="1120"/>
        <w:gridCol w:w="1134"/>
        <w:gridCol w:w="1424"/>
        <w:gridCol w:w="1134"/>
      </w:tblGrid>
      <w:tr w:rsidR="0019204E" w:rsidRPr="00E375B0" w14:paraId="0C05C874" w14:textId="77777777" w:rsidTr="0047597D">
        <w:tc>
          <w:tcPr>
            <w:tcW w:w="561" w:type="dxa"/>
            <w:vMerge w:val="restart"/>
            <w:shd w:val="clear" w:color="auto" w:fill="D9D9D9"/>
          </w:tcPr>
          <w:p w14:paraId="4CA2C572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7D9490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7" w:type="dxa"/>
            <w:vMerge w:val="restart"/>
            <w:shd w:val="clear" w:color="auto" w:fill="D9D9D9"/>
          </w:tcPr>
          <w:p w14:paraId="3BB90C3D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 (раздела) дисциплины (модуля)</w:t>
            </w:r>
          </w:p>
          <w:p w14:paraId="45175547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shd w:val="clear" w:color="auto" w:fill="D9D9D9"/>
          </w:tcPr>
          <w:p w14:paraId="2B2F6BD2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трудоёмкость в </w:t>
            </w:r>
            <w:proofErr w:type="spellStart"/>
            <w:proofErr w:type="gramStart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акад.часах</w:t>
            </w:r>
            <w:proofErr w:type="spellEnd"/>
            <w:proofErr w:type="gramEnd"/>
          </w:p>
        </w:tc>
        <w:tc>
          <w:tcPr>
            <w:tcW w:w="4812" w:type="dxa"/>
            <w:gridSpan w:val="4"/>
            <w:shd w:val="clear" w:color="auto" w:fill="D9D9D9"/>
          </w:tcPr>
          <w:p w14:paraId="554827C3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Трудоёмкость по видам учебных занятий </w:t>
            </w:r>
          </w:p>
          <w:p w14:paraId="4C2A40D3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</w:t>
            </w:r>
            <w:proofErr w:type="spellStart"/>
            <w:proofErr w:type="gramStart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акад.часах</w:t>
            </w:r>
            <w:proofErr w:type="spellEnd"/>
            <w:proofErr w:type="gramEnd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9204E" w:rsidRPr="00E375B0" w14:paraId="7C674E9A" w14:textId="77777777" w:rsidTr="0047597D">
        <w:tc>
          <w:tcPr>
            <w:tcW w:w="561" w:type="dxa"/>
            <w:vMerge/>
            <w:shd w:val="clear" w:color="auto" w:fill="D9D9D9"/>
            <w:vAlign w:val="center"/>
          </w:tcPr>
          <w:p w14:paraId="54E7CFE6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vMerge/>
            <w:shd w:val="clear" w:color="auto" w:fill="D9D9D9"/>
            <w:vAlign w:val="center"/>
          </w:tcPr>
          <w:p w14:paraId="5C1F8883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auto" w:fill="D9D9D9"/>
            <w:vAlign w:val="center"/>
          </w:tcPr>
          <w:p w14:paraId="40C50140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/>
          </w:tcPr>
          <w:p w14:paraId="60CDD129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Лек/ </w:t>
            </w:r>
            <w:proofErr w:type="spellStart"/>
            <w:proofErr w:type="gramStart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пр.подг</w:t>
            </w:r>
            <w:proofErr w:type="spellEnd"/>
            <w:proofErr w:type="gramEnd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52DDF4B9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 / </w:t>
            </w:r>
            <w:proofErr w:type="spellStart"/>
            <w:proofErr w:type="gramStart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пр.подг</w:t>
            </w:r>
            <w:proofErr w:type="spellEnd"/>
            <w:proofErr w:type="gramEnd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24" w:type="dxa"/>
            <w:shd w:val="clear" w:color="auto" w:fill="D9D9D9"/>
          </w:tcPr>
          <w:p w14:paraId="28024D74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пр.подг</w:t>
            </w:r>
            <w:proofErr w:type="spellEnd"/>
            <w:proofErr w:type="gramEnd"/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7B62125C" w14:textId="77777777" w:rsidR="0019204E" w:rsidRPr="00E375B0" w:rsidRDefault="0019204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01271E" w:rsidRPr="00E375B0" w14:paraId="743E865B" w14:textId="77777777" w:rsidTr="00A82385">
        <w:tc>
          <w:tcPr>
            <w:tcW w:w="561" w:type="dxa"/>
          </w:tcPr>
          <w:p w14:paraId="223F5B77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vAlign w:val="center"/>
          </w:tcPr>
          <w:p w14:paraId="73A49EE6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 «Разработка ЦОР»</w:t>
            </w:r>
          </w:p>
        </w:tc>
        <w:tc>
          <w:tcPr>
            <w:tcW w:w="1709" w:type="dxa"/>
          </w:tcPr>
          <w:p w14:paraId="0D70C004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</w:tcPr>
          <w:p w14:paraId="398300A4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BC6D57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14:paraId="64BB93AC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1D0B13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71E" w:rsidRPr="00E375B0" w14:paraId="1ADE241D" w14:textId="77777777" w:rsidTr="00A82385">
        <w:tc>
          <w:tcPr>
            <w:tcW w:w="561" w:type="dxa"/>
          </w:tcPr>
          <w:p w14:paraId="1DB54294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vAlign w:val="center"/>
          </w:tcPr>
          <w:p w14:paraId="4DC7E26F" w14:textId="77777777" w:rsidR="0001271E" w:rsidRDefault="0001271E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проектирование ЦОР.</w:t>
            </w:r>
          </w:p>
          <w:p w14:paraId="08469EC9" w14:textId="77777777" w:rsidR="0001271E" w:rsidRDefault="000127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приемы рисования. Создание объектов на основе графических примитивов и растровых изображений</w:t>
            </w:r>
          </w:p>
        </w:tc>
        <w:tc>
          <w:tcPr>
            <w:tcW w:w="1709" w:type="dxa"/>
          </w:tcPr>
          <w:p w14:paraId="18462C0F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14:paraId="57150747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501BD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0CE08C6D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7E021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71E" w:rsidRPr="00E375B0" w14:paraId="6AB39718" w14:textId="77777777" w:rsidTr="00A82385">
        <w:tc>
          <w:tcPr>
            <w:tcW w:w="561" w:type="dxa"/>
          </w:tcPr>
          <w:p w14:paraId="571C2302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vAlign w:val="center"/>
          </w:tcPr>
          <w:p w14:paraId="6D77DF96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Создание анимированных элементов интерфейса ЦОР.</w:t>
            </w:r>
          </w:p>
        </w:tc>
        <w:tc>
          <w:tcPr>
            <w:tcW w:w="1709" w:type="dxa"/>
          </w:tcPr>
          <w:p w14:paraId="2AC971DC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14:paraId="0D21BBD9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02CC7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6D32A9EE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DEEEB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71E" w:rsidRPr="00E375B0" w14:paraId="3BBCAA87" w14:textId="77777777" w:rsidTr="00A82385">
        <w:tc>
          <w:tcPr>
            <w:tcW w:w="561" w:type="dxa"/>
          </w:tcPr>
          <w:p w14:paraId="06B858E0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vAlign w:val="center"/>
          </w:tcPr>
          <w:p w14:paraId="69364517" w14:textId="77777777" w:rsidR="0001271E" w:rsidRDefault="000127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 разработка ЦОР с использованием Flash-технологии.  </w:t>
            </w:r>
          </w:p>
        </w:tc>
        <w:tc>
          <w:tcPr>
            <w:tcW w:w="1709" w:type="dxa"/>
          </w:tcPr>
          <w:p w14:paraId="62057AA4" w14:textId="77777777" w:rsidR="0001271E" w:rsidRPr="00E375B0" w:rsidRDefault="00D31E0E" w:rsidP="00503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14:paraId="073EC604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F322A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29743D44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F2288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71E" w:rsidRPr="00E375B0" w14:paraId="739D244A" w14:textId="77777777" w:rsidTr="00A82385">
        <w:tc>
          <w:tcPr>
            <w:tcW w:w="561" w:type="dxa"/>
          </w:tcPr>
          <w:p w14:paraId="4FE6BEE7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vAlign w:val="center"/>
          </w:tcPr>
          <w:p w14:paraId="62369728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</w:rPr>
              <w:t>Основы компьютерной графики для подготовки учебных материалов»</w:t>
            </w:r>
          </w:p>
        </w:tc>
        <w:tc>
          <w:tcPr>
            <w:tcW w:w="1709" w:type="dxa"/>
          </w:tcPr>
          <w:p w14:paraId="6351C14E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</w:tcPr>
          <w:p w14:paraId="5271BD21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717520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14:paraId="4BA73A2B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F730A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71E" w:rsidRPr="00E375B0" w14:paraId="4655D317" w14:textId="77777777" w:rsidTr="00A82385">
        <w:tc>
          <w:tcPr>
            <w:tcW w:w="561" w:type="dxa"/>
          </w:tcPr>
          <w:p w14:paraId="6E862D08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vAlign w:val="center"/>
          </w:tcPr>
          <w:p w14:paraId="2C7A7961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учебных материалов на основе растровых изображений.</w:t>
            </w:r>
          </w:p>
        </w:tc>
        <w:tc>
          <w:tcPr>
            <w:tcW w:w="1709" w:type="dxa"/>
          </w:tcPr>
          <w:p w14:paraId="718F403F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</w:tcPr>
          <w:p w14:paraId="1FA0B211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BEF58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</w:tcPr>
          <w:p w14:paraId="7A79F382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FBBD6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271E" w:rsidRPr="00E375B0" w14:paraId="1EFA305A" w14:textId="77777777" w:rsidTr="00A82385">
        <w:tc>
          <w:tcPr>
            <w:tcW w:w="561" w:type="dxa"/>
          </w:tcPr>
          <w:p w14:paraId="658FE4BB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  <w:vAlign w:val="center"/>
          </w:tcPr>
          <w:p w14:paraId="5C46CFCB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учебных материалов на основе векторных изображений</w:t>
            </w:r>
          </w:p>
        </w:tc>
        <w:tc>
          <w:tcPr>
            <w:tcW w:w="1709" w:type="dxa"/>
          </w:tcPr>
          <w:p w14:paraId="239E943C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14:paraId="15A99472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09A4E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</w:tcPr>
          <w:p w14:paraId="031C615B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F8A51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271E" w:rsidRPr="00E375B0" w14:paraId="4B7F77E5" w14:textId="77777777" w:rsidTr="00A82385">
        <w:tc>
          <w:tcPr>
            <w:tcW w:w="561" w:type="dxa"/>
          </w:tcPr>
          <w:p w14:paraId="7F1DBEE3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  <w:vAlign w:val="center"/>
          </w:tcPr>
          <w:p w14:paraId="333114A2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/>
              </w:rPr>
              <w:t>«Создание учебных видеоматериалов»</w:t>
            </w:r>
          </w:p>
        </w:tc>
        <w:tc>
          <w:tcPr>
            <w:tcW w:w="1709" w:type="dxa"/>
          </w:tcPr>
          <w:p w14:paraId="7CF16297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</w:tcPr>
          <w:p w14:paraId="53602F98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0EB40F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14:paraId="4B1E751F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FFFA6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71E" w:rsidRPr="00E375B0" w14:paraId="3BD096A1" w14:textId="77777777" w:rsidTr="00A82385">
        <w:tc>
          <w:tcPr>
            <w:tcW w:w="561" w:type="dxa"/>
          </w:tcPr>
          <w:p w14:paraId="742757F1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  <w:vAlign w:val="center"/>
          </w:tcPr>
          <w:p w14:paraId="2465AAE5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создания видео различных типов.</w:t>
            </w:r>
          </w:p>
        </w:tc>
        <w:tc>
          <w:tcPr>
            <w:tcW w:w="1709" w:type="dxa"/>
          </w:tcPr>
          <w:p w14:paraId="6B59CDDC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</w:tcPr>
          <w:p w14:paraId="6F3B5360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A7DCA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</w:tcPr>
          <w:p w14:paraId="11B8883A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4EC460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271E" w:rsidRPr="00E375B0" w14:paraId="3688F224" w14:textId="77777777" w:rsidTr="0047597D">
        <w:tc>
          <w:tcPr>
            <w:tcW w:w="561" w:type="dxa"/>
          </w:tcPr>
          <w:p w14:paraId="4C2F6CCA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7" w:type="dxa"/>
          </w:tcPr>
          <w:p w14:paraId="526D541A" w14:textId="77777777" w:rsidR="0001271E" w:rsidRDefault="000127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видео-эффектов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9" w:type="dxa"/>
          </w:tcPr>
          <w:p w14:paraId="474057AA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" w:type="dxa"/>
          </w:tcPr>
          <w:p w14:paraId="0A6FF605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C874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4" w:type="dxa"/>
          </w:tcPr>
          <w:p w14:paraId="513FCB2D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270AA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271E" w:rsidRPr="00E375B0" w14:paraId="6FE2F8C0" w14:textId="77777777" w:rsidTr="00A82385">
        <w:tc>
          <w:tcPr>
            <w:tcW w:w="561" w:type="dxa"/>
          </w:tcPr>
          <w:p w14:paraId="3EBE1463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  <w:vAlign w:val="center"/>
          </w:tcPr>
          <w:p w14:paraId="1D20F47B" w14:textId="77777777" w:rsidR="0001271E" w:rsidRDefault="0001271E" w:rsidP="00C60DF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цифровых образовательных ресурсов в образовательном процессе»</w:t>
            </w:r>
          </w:p>
        </w:tc>
        <w:tc>
          <w:tcPr>
            <w:tcW w:w="1709" w:type="dxa"/>
          </w:tcPr>
          <w:p w14:paraId="144FD659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</w:tcPr>
          <w:p w14:paraId="55DEC8A2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3C072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4" w:type="dxa"/>
          </w:tcPr>
          <w:p w14:paraId="16BACE34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54CE0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71E" w:rsidRPr="00E375B0" w14:paraId="6A797A18" w14:textId="77777777" w:rsidTr="00A82385">
        <w:tc>
          <w:tcPr>
            <w:tcW w:w="561" w:type="dxa"/>
          </w:tcPr>
          <w:p w14:paraId="716DD39C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  <w:vAlign w:val="center"/>
          </w:tcPr>
          <w:p w14:paraId="1D5BFD3D" w14:textId="77777777" w:rsidR="0001271E" w:rsidRDefault="00012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оценка ЦОР</w:t>
            </w:r>
          </w:p>
        </w:tc>
        <w:tc>
          <w:tcPr>
            <w:tcW w:w="1709" w:type="dxa"/>
          </w:tcPr>
          <w:p w14:paraId="6D0EC07C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14:paraId="69FB3F25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25012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61B6B660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F7A09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71E" w:rsidRPr="00E375B0" w14:paraId="087190A6" w14:textId="77777777" w:rsidTr="0047597D">
        <w:tc>
          <w:tcPr>
            <w:tcW w:w="561" w:type="dxa"/>
          </w:tcPr>
          <w:p w14:paraId="514DC7DB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14:paraId="2FF8EDEF" w14:textId="77777777" w:rsidR="0001271E" w:rsidRDefault="000127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обучения с использованием ЦОР</w:t>
            </w:r>
          </w:p>
        </w:tc>
        <w:tc>
          <w:tcPr>
            <w:tcW w:w="1709" w:type="dxa"/>
          </w:tcPr>
          <w:p w14:paraId="7BCCA756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14:paraId="753C9350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C54AE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1879715A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E50E2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71E" w:rsidRPr="00E375B0" w14:paraId="44D56322" w14:textId="77777777" w:rsidTr="0047597D">
        <w:tc>
          <w:tcPr>
            <w:tcW w:w="561" w:type="dxa"/>
          </w:tcPr>
          <w:p w14:paraId="07C6D9AB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14:paraId="729932C9" w14:textId="77777777" w:rsidR="0001271E" w:rsidRDefault="000127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обучения с использованием ЦОР</w:t>
            </w:r>
          </w:p>
        </w:tc>
        <w:tc>
          <w:tcPr>
            <w:tcW w:w="1709" w:type="dxa"/>
          </w:tcPr>
          <w:p w14:paraId="7A3E35AA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</w:tcPr>
          <w:p w14:paraId="3F9DA348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8DE9FC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14:paraId="68562071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77C39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271E" w:rsidRPr="00E375B0" w14:paraId="5AF3FEA9" w14:textId="77777777" w:rsidTr="0047597D">
        <w:tc>
          <w:tcPr>
            <w:tcW w:w="561" w:type="dxa"/>
          </w:tcPr>
          <w:p w14:paraId="4948F3AE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14:paraId="0EB93C5F" w14:textId="77777777" w:rsidR="0001271E" w:rsidRDefault="000127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9" w:type="dxa"/>
          </w:tcPr>
          <w:p w14:paraId="734DBA09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20" w:type="dxa"/>
          </w:tcPr>
          <w:p w14:paraId="07E6EDF3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32E5D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4" w:type="dxa"/>
          </w:tcPr>
          <w:p w14:paraId="49566A45" w14:textId="77777777" w:rsidR="0001271E" w:rsidRPr="00E375B0" w:rsidRDefault="0001271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37B3A8" w14:textId="77777777" w:rsidR="0001271E" w:rsidRPr="00E375B0" w:rsidRDefault="00D31E0E" w:rsidP="0019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5D7D6FEF" w14:textId="77777777" w:rsidR="00486F7B" w:rsidRPr="00E375B0" w:rsidRDefault="00486F7B" w:rsidP="00486F7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C1C29" w14:textId="77777777" w:rsidR="00486F7B" w:rsidRPr="00E375B0" w:rsidRDefault="00486F7B" w:rsidP="00486F7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11FCC" w14:textId="77777777" w:rsidR="00486F7B" w:rsidRPr="00E375B0" w:rsidRDefault="00486F7B" w:rsidP="00486F7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D92D9" w14:textId="77777777" w:rsidR="008E2BB5" w:rsidRPr="00E375B0" w:rsidRDefault="0047597D" w:rsidP="0047597D">
      <w:pPr>
        <w:pStyle w:val="a4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5B0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="0036795E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E375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A7136F" w:rsidRPr="00E375B0"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разделов дисциплины (модуля)</w:t>
      </w:r>
    </w:p>
    <w:p w14:paraId="6EF78272" w14:textId="77777777" w:rsidR="00042AEE" w:rsidRPr="00E375B0" w:rsidRDefault="00042AEE" w:rsidP="00042AEE">
      <w:pPr>
        <w:widowControl w:val="0"/>
        <w:rPr>
          <w:rFonts w:ascii="Times New Roman" w:eastAsia="Proxima Nova" w:hAnsi="Times New Roman" w:cs="Times New Roman"/>
          <w:sz w:val="24"/>
          <w:szCs w:val="24"/>
        </w:rPr>
      </w:pPr>
    </w:p>
    <w:p w14:paraId="285433AB" w14:textId="77777777" w:rsidR="00D31E0E" w:rsidRDefault="00D31E0E" w:rsidP="00D31E0E">
      <w:pPr>
        <w:overflowPunct w:val="0"/>
        <w:autoSpaceDE w:val="0"/>
        <w:autoSpaceDN w:val="0"/>
        <w:adjustRightInd w:val="0"/>
        <w:spacing w:line="240" w:lineRule="auto"/>
        <w:ind w:firstLine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1.  «Разработка ЦОР» </w:t>
      </w:r>
    </w:p>
    <w:p w14:paraId="414F0275" w14:textId="77777777" w:rsidR="00D31E0E" w:rsidRDefault="00D31E0E" w:rsidP="00BB3B1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Системный подход к построению учебного процесса с использованием технологий педагогического дизайна. Особенности педагогического дизайна для e-</w:t>
      </w:r>
      <w:proofErr w:type="spellStart"/>
      <w:r>
        <w:rPr>
          <w:rFonts w:ascii="Times New Roman" w:hAnsi="Times New Roman"/>
          <w:sz w:val="28"/>
          <w:szCs w:val="28"/>
        </w:rPr>
        <w:t>learning</w:t>
      </w:r>
      <w:proofErr w:type="spellEnd"/>
      <w:r>
        <w:rPr>
          <w:rFonts w:ascii="Times New Roman" w:hAnsi="Times New Roman"/>
          <w:sz w:val="28"/>
          <w:szCs w:val="28"/>
        </w:rPr>
        <w:t>. Модели разработки, этапы проектирования и методы создания  ЦОР.</w:t>
      </w:r>
    </w:p>
    <w:p w14:paraId="0F1E2C75" w14:textId="77777777" w:rsidR="00D31E0E" w:rsidRDefault="00D31E0E" w:rsidP="00BB3B1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компьютерной графики (векторная, растровая). Форматы графических файлов. Типы цифрового звука. Форматы звуковых файлов. Основы Flash-технологии, как среды создания мультимедийных интерактивных приложений. Форматы публикаций фильмов, созданных во Flash. Кодеки.</w:t>
      </w:r>
    </w:p>
    <w:p w14:paraId="139C31D7" w14:textId="77777777" w:rsidR="00D31E0E" w:rsidRDefault="00D31E0E" w:rsidP="00BB3B1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Интерфейс программы </w:t>
      </w:r>
      <w:r>
        <w:rPr>
          <w:rFonts w:ascii="Times New Roman" w:hAnsi="Times New Roman"/>
          <w:sz w:val="28"/>
          <w:szCs w:val="28"/>
          <w:lang w:val="en-US"/>
        </w:rPr>
        <w:t>Flash</w:t>
      </w:r>
      <w:r>
        <w:rPr>
          <w:rFonts w:ascii="Times New Roman" w:hAnsi="Times New Roman"/>
          <w:sz w:val="28"/>
          <w:szCs w:val="28"/>
        </w:rPr>
        <w:t>. Объекты. Библиотеки и символы. Способы создания анимации. Озвучивание фильмов.</w:t>
      </w:r>
    </w:p>
    <w:p w14:paraId="6A30B475" w14:textId="77777777" w:rsidR="00D31E0E" w:rsidRDefault="00D31E0E" w:rsidP="00BB3B1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в </w:t>
      </w:r>
      <w:r>
        <w:rPr>
          <w:rFonts w:ascii="Times New Roman" w:hAnsi="Times New Roman"/>
          <w:sz w:val="28"/>
          <w:szCs w:val="28"/>
          <w:lang w:val="en-US"/>
        </w:rPr>
        <w:t>ActionScript</w:t>
      </w:r>
      <w:r>
        <w:rPr>
          <w:rFonts w:ascii="Times New Roman" w:hAnsi="Times New Roman"/>
          <w:sz w:val="28"/>
          <w:szCs w:val="28"/>
        </w:rPr>
        <w:t>. Назначение сценариев кадрам, кнопкам, клавишам, клипам.</w:t>
      </w:r>
    </w:p>
    <w:p w14:paraId="6987E4E9" w14:textId="77777777" w:rsidR="00D31E0E" w:rsidRDefault="00D31E0E" w:rsidP="00BB3B1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создания интерактивных фильмов. Создание меню. Перетаскивание, сталкивание клипов.</w:t>
      </w:r>
    </w:p>
    <w:p w14:paraId="1D65BAE1" w14:textId="77777777" w:rsidR="00D31E0E" w:rsidRDefault="00D31E0E" w:rsidP="00BB3B1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Программная анимация. Изменение свойств, координат, масштаба объектов. Отслеживание координат мыши.</w:t>
      </w:r>
    </w:p>
    <w:p w14:paraId="62BF035B" w14:textId="77777777" w:rsidR="00D31E0E" w:rsidRDefault="00D31E0E" w:rsidP="00D31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F0AE0C" w14:textId="77777777" w:rsidR="00D31E0E" w:rsidRDefault="00D31E0E" w:rsidP="00D31E0E">
      <w:pPr>
        <w:spacing w:after="0" w:line="240" w:lineRule="auto"/>
        <w:ind w:firstLine="9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Раздел 2. Основы компьютерной графики для подготовки учебных материалов».</w:t>
      </w:r>
      <w:r>
        <w:rPr>
          <w:rFonts w:ascii="Times New Roman" w:hAnsi="Times New Roman"/>
          <w:b/>
        </w:rPr>
        <w:t xml:space="preserve"> </w:t>
      </w:r>
    </w:p>
    <w:p w14:paraId="3051E318" w14:textId="77777777" w:rsidR="00D31E0E" w:rsidRDefault="00D31E0E" w:rsidP="00D31E0E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Растровая и векторная графика. Цветовые модели RGB, CMYK. Обзор инструментальных средств для редактирования графики. Основные принципы композиции. Подбор цветовой палитры. Физиологические </w:t>
      </w:r>
      <w:r>
        <w:rPr>
          <w:rFonts w:ascii="Times New Roman" w:hAnsi="Times New Roman"/>
          <w:sz w:val="28"/>
          <w:szCs w:val="28"/>
        </w:rPr>
        <w:lastRenderedPageBreak/>
        <w:t>особенности восприятия графических и текстовых элементов изображения на экране компьютера.</w:t>
      </w:r>
    </w:p>
    <w:p w14:paraId="5081D64D" w14:textId="77777777" w:rsidR="00D31E0E" w:rsidRDefault="00D31E0E" w:rsidP="00D31E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Ввод графической информации в компьютер. Сканирование изображений. Получение копий изображений с экрана монитора.</w:t>
      </w:r>
    </w:p>
    <w:p w14:paraId="200725DC" w14:textId="77777777" w:rsidR="00D31E0E" w:rsidRDefault="00D31E0E" w:rsidP="00BB3B16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приемы обработки растровой графики. Тоновая и цветовая коррекция. Обрезка. Изменение размеров холста и изображения. Выделение фрагментов изображения. Подготовка изображений с прозрачным фоном. Трансформация фрагментов изображения. Работа с текстом. Создание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коллажа.Оптимизация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растровой графики для публикации в </w:t>
      </w:r>
      <w:proofErr w:type="spellStart"/>
      <w:r>
        <w:rPr>
          <w:rFonts w:ascii="Times New Roman" w:hAnsi="Times New Roman"/>
          <w:sz w:val="28"/>
          <w:szCs w:val="28"/>
        </w:rPr>
        <w:t>web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443340" w14:textId="77777777" w:rsidR="00D31E0E" w:rsidRDefault="00D31E0E" w:rsidP="00BB3B16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создания и редактирования объектов векторной графики. Кривые Безье. Наложение, соединение, преобразование объектов.</w:t>
      </w:r>
    </w:p>
    <w:p w14:paraId="4C6EFF48" w14:textId="77777777" w:rsidR="00D31E0E" w:rsidRDefault="00D31E0E" w:rsidP="00BB3B16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векторных объектов на основе растровых изображений.</w:t>
      </w:r>
    </w:p>
    <w:p w14:paraId="59444F9C" w14:textId="77777777" w:rsidR="00D31E0E" w:rsidRDefault="00D31E0E" w:rsidP="00D31E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AF0770" w14:textId="77777777" w:rsidR="00D31E0E" w:rsidRDefault="00D31E0E" w:rsidP="00D31E0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Раздел 3. «Создание учебных видеоматериалов»</w:t>
      </w:r>
    </w:p>
    <w:p w14:paraId="51BD1F84" w14:textId="77777777" w:rsidR="00D31E0E" w:rsidRDefault="00D31E0E" w:rsidP="00BB3B16">
      <w:pPr>
        <w:numPr>
          <w:ilvl w:val="0"/>
          <w:numId w:val="4"/>
        </w:numPr>
        <w:tabs>
          <w:tab w:val="clear" w:pos="1104"/>
          <w:tab w:val="num" w:pos="0"/>
          <w:tab w:val="left" w:pos="1080"/>
        </w:tabs>
        <w:spacing w:after="0" w:line="240" w:lineRule="auto"/>
        <w:ind w:left="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создания видео различных типов. Различные способы создания анимации. Запись видео при помощи оборудования. Видео-форматы.</w:t>
      </w:r>
    </w:p>
    <w:p w14:paraId="5F6EDDE6" w14:textId="77777777" w:rsidR="00D31E0E" w:rsidRDefault="00D31E0E" w:rsidP="00BB3B16">
      <w:pPr>
        <w:numPr>
          <w:ilvl w:val="0"/>
          <w:numId w:val="4"/>
        </w:numPr>
        <w:tabs>
          <w:tab w:val="clear" w:pos="1104"/>
          <w:tab w:val="num" w:pos="0"/>
          <w:tab w:val="left" w:pos="1080"/>
        </w:tabs>
        <w:spacing w:after="0" w:line="240" w:lineRule="auto"/>
        <w:ind w:left="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Создание “</w:t>
      </w:r>
      <w:proofErr w:type="spellStart"/>
      <w:r>
        <w:rPr>
          <w:rFonts w:ascii="Times New Roman" w:hAnsi="Times New Roman"/>
          <w:sz w:val="28"/>
          <w:szCs w:val="28"/>
        </w:rPr>
        <w:t>Screen</w:t>
      </w:r>
      <w:proofErr w:type="spellEnd"/>
      <w:r>
        <w:rPr>
          <w:rFonts w:ascii="Times New Roman" w:hAnsi="Times New Roman"/>
          <w:sz w:val="28"/>
          <w:szCs w:val="28"/>
        </w:rPr>
        <w:t>-видео”. Создание «</w:t>
      </w:r>
      <w:proofErr w:type="spellStart"/>
      <w:r>
        <w:rPr>
          <w:rFonts w:ascii="Times New Roman" w:hAnsi="Times New Roman"/>
          <w:sz w:val="28"/>
          <w:szCs w:val="28"/>
        </w:rPr>
        <w:t>Screen</w:t>
      </w:r>
      <w:proofErr w:type="spellEnd"/>
      <w:r>
        <w:rPr>
          <w:rFonts w:ascii="Times New Roman" w:hAnsi="Times New Roman"/>
          <w:sz w:val="28"/>
          <w:szCs w:val="28"/>
        </w:rPr>
        <w:t>-видео» с экрана монитора. Параллельная запись звука.</w:t>
      </w:r>
    </w:p>
    <w:p w14:paraId="3B439D51" w14:textId="77777777" w:rsidR="00D31E0E" w:rsidRDefault="00D31E0E" w:rsidP="00BB3B16">
      <w:pPr>
        <w:numPr>
          <w:ilvl w:val="0"/>
          <w:numId w:val="4"/>
        </w:numPr>
        <w:tabs>
          <w:tab w:val="clear" w:pos="1104"/>
          <w:tab w:val="num" w:pos="0"/>
          <w:tab w:val="left" w:pos="1080"/>
        </w:tabs>
        <w:spacing w:after="0" w:line="240" w:lineRule="auto"/>
        <w:ind w:left="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Сноски, примечания. Создание интерактивности. Добавления текстовых сносок и титров. Управляющие элементы.</w:t>
      </w:r>
    </w:p>
    <w:p w14:paraId="2BF70152" w14:textId="77777777" w:rsidR="00D31E0E" w:rsidRDefault="00D31E0E" w:rsidP="00BB3B16">
      <w:pPr>
        <w:numPr>
          <w:ilvl w:val="0"/>
          <w:numId w:val="4"/>
        </w:numPr>
        <w:tabs>
          <w:tab w:val="clear" w:pos="1104"/>
          <w:tab w:val="num" w:pos="0"/>
          <w:tab w:val="left" w:pos="1080"/>
        </w:tabs>
        <w:spacing w:after="0" w:line="240" w:lineRule="auto"/>
        <w:ind w:left="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Добавление </w:t>
      </w:r>
      <w:proofErr w:type="gramStart"/>
      <w:r>
        <w:rPr>
          <w:rFonts w:ascii="Times New Roman" w:hAnsi="Times New Roman"/>
          <w:sz w:val="28"/>
          <w:szCs w:val="28"/>
        </w:rPr>
        <w:t>видео-эффектов</w:t>
      </w:r>
      <w:proofErr w:type="gramEnd"/>
      <w:r>
        <w:rPr>
          <w:rFonts w:ascii="Times New Roman" w:hAnsi="Times New Roman"/>
          <w:sz w:val="28"/>
          <w:szCs w:val="28"/>
        </w:rPr>
        <w:t>. Видео-переходы, работа со слоями и сценами. Добавление аудио-эффектов. Звуковые фильтры, наложение аудио потоков.</w:t>
      </w:r>
    </w:p>
    <w:p w14:paraId="3DFA78E9" w14:textId="77777777" w:rsidR="00D31E0E" w:rsidRDefault="00D31E0E" w:rsidP="00BB3B16">
      <w:pPr>
        <w:numPr>
          <w:ilvl w:val="0"/>
          <w:numId w:val="4"/>
        </w:numPr>
        <w:tabs>
          <w:tab w:val="clear" w:pos="1104"/>
          <w:tab w:val="num" w:pos="0"/>
          <w:tab w:val="left" w:pos="1080"/>
        </w:tabs>
        <w:spacing w:after="0" w:line="240" w:lineRule="auto"/>
        <w:ind w:left="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сохранения видеоролика. Способы публикации проектов. Соотношение «объем-качество». Кодеки. </w:t>
      </w:r>
    </w:p>
    <w:p w14:paraId="4CFD5F7B" w14:textId="77777777" w:rsidR="00D31E0E" w:rsidRDefault="00D31E0E" w:rsidP="00D31E0E">
      <w:pPr>
        <w:tabs>
          <w:tab w:val="left" w:pos="1080"/>
        </w:tabs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</w:p>
    <w:p w14:paraId="2F44CD8C" w14:textId="77777777" w:rsidR="00D31E0E" w:rsidRDefault="00D31E0E" w:rsidP="00D31E0E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Использование цифровых образовательных ресурсов в образовательном процессе».</w:t>
      </w:r>
    </w:p>
    <w:p w14:paraId="7D8E41DB" w14:textId="77777777" w:rsidR="00D31E0E" w:rsidRDefault="00D31E0E" w:rsidP="00D31E0E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14:paraId="55817222" w14:textId="77777777" w:rsidR="00D31E0E" w:rsidRDefault="00D31E0E" w:rsidP="00D31E0E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t>1</w:t>
      </w:r>
      <w:r>
        <w:rPr>
          <w:rFonts w:ascii="Times New Roman" w:hAnsi="Times New Roman"/>
          <w:sz w:val="28"/>
          <w:szCs w:val="28"/>
        </w:rPr>
        <w:t>. Цифровые образовательные ресурсы (ЦОР) как современное дидактическое средство. Классификация и назначение ЦОР. ИКТ-среда школы. Взаимодействие с внешней информационной средой. Психолого-педагогические основы использования ЦОР в учебном процессе. Санитарно-гигиенические требования и нормы. Образовательные модели использования ЦОР (коллективное, индивидуальное и групповое обучение; самостоятельная работа, проектный метод и т.д.)</w:t>
      </w:r>
    </w:p>
    <w:p w14:paraId="62045AB1" w14:textId="77777777" w:rsidR="00D31E0E" w:rsidRDefault="00D31E0E" w:rsidP="00D31E0E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Методический анализ цифровых образовательных ресурсов. Проблема оценки качества ЦОР. Методические качества и возможности. Оценка качества ЦОР и анализ педагогической деятельности с их использованием.</w:t>
      </w:r>
    </w:p>
    <w:p w14:paraId="5C18180F" w14:textId="77777777" w:rsidR="00D31E0E" w:rsidRDefault="00D31E0E" w:rsidP="00D31E0E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Педагогическое проектирование учебного процесса на основе ЦОР. Проектирование использования ЦОР при изучении предмета, раздела, темы</w:t>
      </w:r>
    </w:p>
    <w:p w14:paraId="235FD689" w14:textId="77777777" w:rsidR="00D31E0E" w:rsidRDefault="00D31E0E" w:rsidP="00D31E0E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Методика организации обучения и контроля с использованием ЦОР. Структура урока с использованием ЦОР. Методика применения ЦОР на конкретных этапах урока</w:t>
      </w:r>
    </w:p>
    <w:p w14:paraId="2EB60C81" w14:textId="77777777" w:rsidR="00EE6070" w:rsidRPr="00EE6070" w:rsidRDefault="00EE6070" w:rsidP="00EE6070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 С</w:t>
      </w:r>
      <w:r w:rsidRPr="00EE6070">
        <w:rPr>
          <w:rFonts w:ascii="Times New Roman" w:hAnsi="Times New Roman"/>
          <w:b/>
          <w:sz w:val="28"/>
          <w:szCs w:val="28"/>
        </w:rPr>
        <w:t>одержание и форма отчетности</w:t>
      </w:r>
    </w:p>
    <w:p w14:paraId="190A7653" w14:textId="77777777" w:rsidR="00EE6070" w:rsidRDefault="00EE6070" w:rsidP="00EE607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проходит  в  сроки,  указанные в соответствии с рабочими программами и включает в себя два основных этапа: прохождение учебной практики и подготовка аналитического отчета.  </w:t>
      </w:r>
    </w:p>
    <w:p w14:paraId="416A103D" w14:textId="77777777" w:rsidR="00EE6070" w:rsidRDefault="00EE6070" w:rsidP="00EE607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этапе прохождения учебной практики студент решает следующие задачи:   </w:t>
      </w:r>
    </w:p>
    <w:p w14:paraId="1CFDD5F2" w14:textId="77777777" w:rsidR="00EE6070" w:rsidRDefault="00EE6070" w:rsidP="00BB3B16">
      <w:pPr>
        <w:pStyle w:val="a4"/>
        <w:numPr>
          <w:ilvl w:val="0"/>
          <w:numId w:val="5"/>
        </w:numPr>
        <w:spacing w:line="240" w:lineRule="auto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местом прохождения практики и направлениями  практической работы;  </w:t>
      </w:r>
    </w:p>
    <w:p w14:paraId="510559F6" w14:textId="77777777" w:rsidR="00EE6070" w:rsidRDefault="00EE6070" w:rsidP="00BB3B16">
      <w:pPr>
        <w:pStyle w:val="a4"/>
        <w:numPr>
          <w:ilvl w:val="0"/>
          <w:numId w:val="5"/>
        </w:numPr>
        <w:spacing w:line="240" w:lineRule="auto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практических работ, предусмотренных содержанием  учебной практики.</w:t>
      </w:r>
    </w:p>
    <w:p w14:paraId="55592348" w14:textId="77777777" w:rsidR="00EE6070" w:rsidRDefault="00EE6070" w:rsidP="00EE607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Результаты  учебной  практики  обобщаются  студентом  в  аналитическом отчете, который представляется руководителю учебной практики.  </w:t>
      </w:r>
    </w:p>
    <w:p w14:paraId="57AB7718" w14:textId="77777777" w:rsidR="00EE6070" w:rsidRDefault="00EE6070" w:rsidP="00EE607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 целями  аналитического  отчета,  составленного  по  результатам проведенной во время прохождения учебной практики работы, являются:  </w:t>
      </w:r>
    </w:p>
    <w:p w14:paraId="6804A9CF" w14:textId="77777777" w:rsidR="00EE6070" w:rsidRDefault="00EE6070" w:rsidP="00BB3B16">
      <w:pPr>
        <w:pStyle w:val="a4"/>
        <w:numPr>
          <w:ilvl w:val="0"/>
          <w:numId w:val="6"/>
        </w:numPr>
        <w:spacing w:line="240" w:lineRule="auto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изложение  теоретических и практических основ изученных ранее результатов, использованных в ходе прохождения практики;</w:t>
      </w:r>
    </w:p>
    <w:p w14:paraId="15F35F17" w14:textId="77777777" w:rsidR="00EE6070" w:rsidRDefault="00EE6070" w:rsidP="00BB3B16">
      <w:pPr>
        <w:pStyle w:val="a4"/>
        <w:numPr>
          <w:ilvl w:val="0"/>
          <w:numId w:val="6"/>
        </w:numPr>
        <w:spacing w:line="240" w:lineRule="auto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разработок, осуществленных студентом в ходе прохождения практики.</w:t>
      </w:r>
    </w:p>
    <w:p w14:paraId="3493B69E" w14:textId="77777777" w:rsidR="00EE6070" w:rsidRDefault="00EE6070" w:rsidP="00EE607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 должен  быть  оформлен  в  соответствии  с  требованиями  настоящей программы и представлен научному руководителю на подпись,  удостоверяющую  соответствие  работы  основным  требованиям направления подготовки бакалавров «Информатика и английский язык». </w:t>
      </w:r>
    </w:p>
    <w:p w14:paraId="21D1AD42" w14:textId="77777777" w:rsidR="00EE6070" w:rsidRDefault="00EE6070" w:rsidP="00EE607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работу над аналитическим отчетом также включается подготовка презентаций, необходимых для его защиты.  </w:t>
      </w:r>
    </w:p>
    <w:p w14:paraId="03F07900" w14:textId="77777777" w:rsidR="00EE6070" w:rsidRDefault="00EE6070" w:rsidP="00EE607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учебной практики студенты представляют на кафедру аналитический отчет о прохождении практики. Сроки предоставления отчета  регулируются  нормативными  актами.</w:t>
      </w:r>
    </w:p>
    <w:p w14:paraId="3B5E9512" w14:textId="77777777" w:rsidR="001828BA" w:rsidRPr="00E375B0" w:rsidRDefault="001828BA" w:rsidP="001828BA">
      <w:pPr>
        <w:spacing w:after="0" w:line="240" w:lineRule="auto"/>
        <w:rPr>
          <w:rFonts w:ascii="Times New Roman" w:hAnsi="Times New Roman" w:cs="Times New Roman"/>
        </w:rPr>
      </w:pPr>
    </w:p>
    <w:p w14:paraId="3689A37D" w14:textId="77777777" w:rsidR="001D652F" w:rsidRPr="00E375B0" w:rsidRDefault="001D652F" w:rsidP="00A80418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5951C4FB" w14:textId="77777777" w:rsidR="0065326A" w:rsidRPr="00E375B0" w:rsidRDefault="005F6281" w:rsidP="0065326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6"/>
        </w:rPr>
      </w:pPr>
      <w:r>
        <w:rPr>
          <w:rFonts w:ascii="Times New Roman" w:hAnsi="Times New Roman" w:cs="Times New Roman"/>
          <w:b/>
          <w:caps/>
          <w:sz w:val="28"/>
          <w:szCs w:val="26"/>
        </w:rPr>
        <w:t>6</w:t>
      </w:r>
      <w:r w:rsidR="0065326A" w:rsidRPr="00E375B0">
        <w:rPr>
          <w:rFonts w:ascii="Times New Roman" w:hAnsi="Times New Roman" w:cs="Times New Roman"/>
          <w:b/>
          <w:caps/>
          <w:sz w:val="28"/>
          <w:szCs w:val="26"/>
        </w:rPr>
        <w:t xml:space="preserve">. УЧЕБНО-МЕТОДИЧЕСКОЕ И ИНФОРМАЦИОННОЕ ОБЕСПЕЧЕНИЕ </w:t>
      </w:r>
      <w:r>
        <w:rPr>
          <w:rFonts w:ascii="Times New Roman" w:hAnsi="Times New Roman" w:cs="Times New Roman"/>
          <w:b/>
          <w:caps/>
          <w:sz w:val="28"/>
          <w:szCs w:val="26"/>
        </w:rPr>
        <w:t>практики</w:t>
      </w:r>
    </w:p>
    <w:p w14:paraId="30FEB178" w14:textId="77777777" w:rsidR="004A7DEB" w:rsidRPr="00E375B0" w:rsidRDefault="004A7DEB" w:rsidP="0065326A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5EB0BBB" w14:textId="77777777" w:rsidR="005F6281" w:rsidRPr="005F6281" w:rsidRDefault="005F6281" w:rsidP="005F6281">
      <w:pPr>
        <w:pStyle w:val="af4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281">
        <w:rPr>
          <w:rFonts w:ascii="Times New Roman" w:hAnsi="Times New Roman" w:cs="Times New Roman"/>
          <w:b/>
          <w:bCs/>
          <w:sz w:val="28"/>
          <w:szCs w:val="28"/>
        </w:rPr>
        <w:t>6.1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литература</w:t>
      </w:r>
    </w:p>
    <w:p w14:paraId="152DD52F" w14:textId="77777777" w:rsidR="005F6281" w:rsidRDefault="005F6281" w:rsidP="00BB3B16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Методические указания по разработке цифровых образовательных ресурсов </w:t>
      </w:r>
      <w:proofErr w:type="gramStart"/>
      <w:r>
        <w:rPr>
          <w:rFonts w:ascii="Times New Roman" w:hAnsi="Times New Roman"/>
          <w:sz w:val="28"/>
          <w:szCs w:val="28"/>
        </w:rPr>
        <w:t>/  Сост.</w:t>
      </w:r>
      <w:proofErr w:type="gramEnd"/>
      <w:r>
        <w:rPr>
          <w:rFonts w:ascii="Times New Roman" w:hAnsi="Times New Roman"/>
          <w:sz w:val="28"/>
          <w:szCs w:val="28"/>
        </w:rPr>
        <w:t xml:space="preserve"> Б.Н. </w:t>
      </w:r>
      <w:proofErr w:type="spellStart"/>
      <w:r>
        <w:rPr>
          <w:rFonts w:ascii="Times New Roman" w:hAnsi="Times New Roman"/>
          <w:sz w:val="28"/>
          <w:szCs w:val="28"/>
        </w:rPr>
        <w:t>Махутов</w:t>
      </w:r>
      <w:proofErr w:type="spellEnd"/>
      <w:r>
        <w:rPr>
          <w:rFonts w:ascii="Times New Roman" w:hAnsi="Times New Roman"/>
          <w:sz w:val="28"/>
          <w:szCs w:val="28"/>
        </w:rPr>
        <w:t xml:space="preserve">, И.Ф. </w:t>
      </w:r>
      <w:proofErr w:type="spellStart"/>
      <w:r>
        <w:rPr>
          <w:rFonts w:ascii="Times New Roman" w:hAnsi="Times New Roman"/>
          <w:sz w:val="28"/>
          <w:szCs w:val="28"/>
        </w:rPr>
        <w:t>Ежукова</w:t>
      </w:r>
      <w:proofErr w:type="spellEnd"/>
      <w:r>
        <w:rPr>
          <w:rFonts w:ascii="Times New Roman" w:hAnsi="Times New Roman"/>
          <w:sz w:val="28"/>
          <w:szCs w:val="28"/>
        </w:rPr>
        <w:t>, Е.Ю. Шведова – Нижневартовск: НГГУ, 2008. – 24 с.</w:t>
      </w:r>
    </w:p>
    <w:p w14:paraId="1A583428" w14:textId="77777777" w:rsidR="005F6281" w:rsidRDefault="005F6281" w:rsidP="00BB3B16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Моисеева М.В., Полат Е.С., </w:t>
      </w:r>
      <w:proofErr w:type="spellStart"/>
      <w:r>
        <w:rPr>
          <w:rFonts w:ascii="Times New Roman" w:hAnsi="Times New Roman"/>
          <w:sz w:val="28"/>
          <w:szCs w:val="28"/>
        </w:rPr>
        <w:t>Бухаркина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М.Ю., </w:t>
      </w:r>
      <w:proofErr w:type="spellStart"/>
      <w:r>
        <w:rPr>
          <w:rFonts w:ascii="Times New Roman" w:hAnsi="Times New Roman"/>
          <w:sz w:val="28"/>
          <w:szCs w:val="28"/>
        </w:rPr>
        <w:t>Нежурина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М.И. Интернет-обучение: технологии педагогического дизайна / Под ред. </w:t>
      </w:r>
      <w:proofErr w:type="spellStart"/>
      <w:r>
        <w:rPr>
          <w:rFonts w:ascii="Times New Roman" w:hAnsi="Times New Roman"/>
          <w:sz w:val="28"/>
          <w:szCs w:val="28"/>
        </w:rPr>
        <w:t>М.В.Моисеевой</w:t>
      </w:r>
      <w:proofErr w:type="spellEnd"/>
      <w:r>
        <w:rPr>
          <w:rFonts w:ascii="Times New Roman" w:hAnsi="Times New Roman"/>
          <w:sz w:val="28"/>
          <w:szCs w:val="28"/>
        </w:rPr>
        <w:t>. – М.: Издательский дом «Камерон», 2011.</w:t>
      </w:r>
    </w:p>
    <w:p w14:paraId="44D5B254" w14:textId="77777777" w:rsidR="005F6281" w:rsidRDefault="005F6281" w:rsidP="00BB3B16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Радченко И.М. Основы Flash-технологий. Учебно-методическое пособие / Тамбов, ГОУ ВПО «Тамбовский государственный технический университет», 2009. - 55 с.</w:t>
      </w:r>
    </w:p>
    <w:p w14:paraId="55272B83" w14:textId="77777777" w:rsidR="005F6281" w:rsidRDefault="005F6281" w:rsidP="00BB3B16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Цифровые образовательные ресурсы в школе: вопросы педагогического проектирования: сборник учебно-методичес</w:t>
      </w:r>
      <w:r>
        <w:rPr>
          <w:rFonts w:ascii="Times New Roman" w:hAnsi="Times New Roman"/>
          <w:sz w:val="28"/>
          <w:szCs w:val="28"/>
        </w:rPr>
        <w:softHyphen/>
        <w:t>ких материалов для педагогических вузов. / М.: Университет</w:t>
      </w:r>
      <w:r>
        <w:rPr>
          <w:rFonts w:ascii="Times New Roman" w:hAnsi="Times New Roman"/>
          <w:sz w:val="28"/>
          <w:szCs w:val="28"/>
        </w:rPr>
        <w:softHyphen/>
        <w:t>ская книга, 2010. – 560 с. – (Библиотека информатизации образования).</w:t>
      </w:r>
    </w:p>
    <w:p w14:paraId="5ABD291D" w14:textId="77777777" w:rsidR="005F6281" w:rsidRDefault="005F6281" w:rsidP="00BB3B16">
      <w:pPr>
        <w:numPr>
          <w:ilvl w:val="0"/>
          <w:numId w:val="7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Штенников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Д.Г. Краткое введение в Adobe Photoshop CS3 и Flash CS3. Учебное пособие /СПб., 2009. - 92 с.</w:t>
      </w:r>
    </w:p>
    <w:p w14:paraId="25DF2649" w14:textId="77777777" w:rsidR="0065326A" w:rsidRPr="00E375B0" w:rsidRDefault="0065326A" w:rsidP="00653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C95CF" w14:textId="77777777" w:rsidR="0065326A" w:rsidRPr="00E375B0" w:rsidRDefault="005F6281" w:rsidP="00653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</w:t>
      </w:r>
      <w:r w:rsidR="0065326A" w:rsidRPr="00E375B0">
        <w:rPr>
          <w:rFonts w:ascii="Times New Roman" w:hAnsi="Times New Roman" w:cs="Times New Roman"/>
          <w:b/>
          <w:sz w:val="28"/>
          <w:szCs w:val="28"/>
        </w:rPr>
        <w:t xml:space="preserve"> Перечень дополнительной учебной литературы </w:t>
      </w:r>
    </w:p>
    <w:p w14:paraId="4F9C177D" w14:textId="77777777" w:rsidR="00FA48BF" w:rsidRPr="00E375B0" w:rsidRDefault="00FA48BF" w:rsidP="00FA48BF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E08D4" w14:textId="77777777" w:rsidR="005F6281" w:rsidRDefault="005F6281" w:rsidP="00BB3B1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Бурлаков М. В. Самоучитель Corel DRAW12. /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gramStart"/>
      <w:r>
        <w:rPr>
          <w:rFonts w:ascii="Times New Roman" w:hAnsi="Times New Roman"/>
          <w:sz w:val="28"/>
          <w:szCs w:val="28"/>
        </w:rPr>
        <w:t>.:БХВ</w:t>
      </w:r>
      <w:proofErr w:type="gramEnd"/>
      <w:r>
        <w:rPr>
          <w:rFonts w:ascii="Times New Roman" w:hAnsi="Times New Roman"/>
          <w:sz w:val="28"/>
          <w:szCs w:val="28"/>
        </w:rPr>
        <w:t>-Петербург</w:t>
      </w:r>
      <w:proofErr w:type="spellEnd"/>
      <w:r>
        <w:rPr>
          <w:rFonts w:ascii="Times New Roman" w:hAnsi="Times New Roman"/>
          <w:sz w:val="28"/>
          <w:szCs w:val="28"/>
        </w:rPr>
        <w:t>, 2012.-688с.</w:t>
      </w:r>
    </w:p>
    <w:p w14:paraId="10E56E82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Залогова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 А. Компьютерная графика. Элективный курс. /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 – 232с.</w:t>
      </w:r>
    </w:p>
    <w:p w14:paraId="4CCD1B43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М.Н., Молочков В.П. Компьютерная графика: Учебник для вузов. 2-е изд. (+CD) / СПб.: Питер, 2006. – 811 с.: ил. </w:t>
      </w:r>
    </w:p>
    <w:p w14:paraId="739BAF5B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Стью Ш. Этот великолепный </w:t>
      </w:r>
      <w:proofErr w:type="spellStart"/>
      <w:r>
        <w:rPr>
          <w:rFonts w:ascii="Times New Roman" w:hAnsi="Times New Roman"/>
          <w:sz w:val="28"/>
          <w:szCs w:val="28"/>
        </w:rPr>
        <w:t>Illustrator</w:t>
      </w:r>
      <w:proofErr w:type="spellEnd"/>
      <w:r>
        <w:rPr>
          <w:rFonts w:ascii="Times New Roman" w:hAnsi="Times New Roman"/>
          <w:sz w:val="28"/>
          <w:szCs w:val="28"/>
        </w:rPr>
        <w:t xml:space="preserve"> 10. Пер. с англ. /М.: КУДИЦ-ОБРАЗ, 2003. – 432 с.</w:t>
      </w:r>
    </w:p>
    <w:p w14:paraId="36A323FB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Сахлин</w:t>
      </w:r>
      <w:proofErr w:type="spellEnd"/>
      <w:r>
        <w:rPr>
          <w:rFonts w:ascii="Times New Roman" w:hAnsi="Times New Roman"/>
          <w:sz w:val="28"/>
          <w:szCs w:val="28"/>
        </w:rPr>
        <w:t xml:space="preserve"> Д. </w:t>
      </w:r>
      <w:r>
        <w:rPr>
          <w:rFonts w:ascii="Times New Roman" w:hAnsi="Times New Roman"/>
          <w:sz w:val="28"/>
          <w:szCs w:val="28"/>
          <w:lang w:val="en-US"/>
        </w:rPr>
        <w:t>Sony</w:t>
      </w:r>
      <w:r w:rsidRPr="005F6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Vegas</w:t>
      </w:r>
      <w:r>
        <w:rPr>
          <w:rFonts w:ascii="Times New Roman" w:hAnsi="Times New Roman"/>
          <w:sz w:val="28"/>
          <w:szCs w:val="28"/>
        </w:rPr>
        <w:t xml:space="preserve"> 7. Официальный учебный курс. М.: Триумф., 448 с.</w:t>
      </w:r>
    </w:p>
    <w:p w14:paraId="2BA819A5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Пташинский В.С. Видеомонтаж средствами </w:t>
      </w:r>
      <w:r>
        <w:rPr>
          <w:rFonts w:ascii="Times New Roman" w:hAnsi="Times New Roman"/>
          <w:sz w:val="28"/>
          <w:szCs w:val="28"/>
          <w:lang w:val="en-US"/>
        </w:rPr>
        <w:t>Sony</w:t>
      </w:r>
      <w:r w:rsidRPr="005F6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Vegas</w:t>
      </w:r>
      <w:r>
        <w:rPr>
          <w:rFonts w:ascii="Times New Roman" w:hAnsi="Times New Roman"/>
          <w:sz w:val="28"/>
          <w:szCs w:val="28"/>
        </w:rPr>
        <w:t xml:space="preserve"> 6./ М.: </w:t>
      </w:r>
      <w:proofErr w:type="spellStart"/>
      <w:r>
        <w:rPr>
          <w:rFonts w:ascii="Times New Roman" w:hAnsi="Times New Roman"/>
          <w:sz w:val="28"/>
          <w:szCs w:val="28"/>
        </w:rPr>
        <w:t>Ипиумф</w:t>
      </w:r>
      <w:proofErr w:type="spellEnd"/>
      <w:r>
        <w:rPr>
          <w:rFonts w:ascii="Times New Roman" w:hAnsi="Times New Roman"/>
          <w:sz w:val="28"/>
          <w:szCs w:val="28"/>
        </w:rPr>
        <w:t>, 2006. – 320 с.</w:t>
      </w:r>
    </w:p>
    <w:p w14:paraId="6AEC9107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Молочков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Pinnacle Studio Plus. </w:t>
      </w:r>
      <w:r>
        <w:rPr>
          <w:rFonts w:ascii="Times New Roman" w:hAnsi="Times New Roman"/>
          <w:sz w:val="28"/>
          <w:szCs w:val="28"/>
        </w:rPr>
        <w:t>Основы видеомонтажа на примерах. – СПб.: БХВ-Петербург, 2007. – 336 с.</w:t>
      </w:r>
    </w:p>
    <w:p w14:paraId="10849B54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Захарова И.Г. Информационные технологии в образовании: учебное пособие для студ. </w:t>
      </w:r>
      <w:proofErr w:type="spellStart"/>
      <w:r>
        <w:rPr>
          <w:rFonts w:ascii="Times New Roman" w:hAnsi="Times New Roman"/>
          <w:sz w:val="28"/>
          <w:szCs w:val="28"/>
        </w:rPr>
        <w:t>высш</w:t>
      </w:r>
      <w:proofErr w:type="spellEnd"/>
      <w:r>
        <w:rPr>
          <w:rFonts w:ascii="Times New Roman" w:hAnsi="Times New Roman"/>
          <w:sz w:val="28"/>
          <w:szCs w:val="28"/>
        </w:rPr>
        <w:t>. учеб. заведений/И.Г. Захарова. – 2-е изд., стер. – М.: Изд. центр «Академия», 2005. – 192 с.</w:t>
      </w:r>
    </w:p>
    <w:p w14:paraId="4A479AA4" w14:textId="77777777" w:rsidR="005F6281" w:rsidRDefault="005F6281" w:rsidP="00BB3B16">
      <w:pPr>
        <w:numPr>
          <w:ilvl w:val="0"/>
          <w:numId w:val="8"/>
        </w:numPr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Герасимов А.М., Логинов И.П. Инновационный подход в построении обучения (Концептуально-технологический аспект). Учебное пособие. – М.: </w:t>
      </w:r>
      <w:proofErr w:type="spellStart"/>
      <w:r>
        <w:rPr>
          <w:rFonts w:ascii="Times New Roman" w:hAnsi="Times New Roman"/>
          <w:sz w:val="28"/>
          <w:szCs w:val="28"/>
        </w:rPr>
        <w:t>АПКиПРО</w:t>
      </w:r>
      <w:proofErr w:type="spellEnd"/>
      <w:r>
        <w:rPr>
          <w:rFonts w:ascii="Times New Roman" w:hAnsi="Times New Roman"/>
          <w:sz w:val="28"/>
          <w:szCs w:val="28"/>
        </w:rPr>
        <w:t>, 2006. – 64 с.</w:t>
      </w:r>
    </w:p>
    <w:p w14:paraId="3804571A" w14:textId="77777777" w:rsidR="0065326A" w:rsidRPr="00E375B0" w:rsidRDefault="0065326A" w:rsidP="00653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E4BE7" w14:textId="77777777" w:rsidR="00204CB8" w:rsidRPr="005F6281" w:rsidRDefault="005F6281" w:rsidP="00204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281">
        <w:rPr>
          <w:rFonts w:ascii="Times New Roman" w:hAnsi="Times New Roman" w:cs="Times New Roman"/>
          <w:b/>
          <w:sz w:val="28"/>
          <w:szCs w:val="28"/>
        </w:rPr>
        <w:t>6</w:t>
      </w:r>
      <w:r w:rsidR="0065326A" w:rsidRPr="005F6281">
        <w:rPr>
          <w:rFonts w:ascii="Times New Roman" w:hAnsi="Times New Roman" w:cs="Times New Roman"/>
          <w:b/>
          <w:sz w:val="28"/>
          <w:szCs w:val="28"/>
        </w:rPr>
        <w:t>.3. Перечень Интернет-ресурсов, необходимых для освоения дисциплины (модуля)</w:t>
      </w:r>
    </w:p>
    <w:p w14:paraId="03028D07" w14:textId="77777777" w:rsidR="0065326A" w:rsidRPr="005F6281" w:rsidRDefault="00204CB8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ЭБС «Консультант студента» (</w:t>
      </w:r>
      <w:r w:rsidRPr="005F628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F6281">
        <w:rPr>
          <w:rFonts w:ascii="Times New Roman" w:hAnsi="Times New Roman" w:cs="Times New Roman"/>
          <w:sz w:val="28"/>
          <w:szCs w:val="28"/>
        </w:rPr>
        <w:t>://</w:t>
      </w:r>
      <w:r w:rsidRPr="005F628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F62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6281">
        <w:rPr>
          <w:rFonts w:ascii="Times New Roman" w:hAnsi="Times New Roman" w:cs="Times New Roman"/>
          <w:sz w:val="28"/>
          <w:szCs w:val="28"/>
          <w:lang w:val="en-US"/>
        </w:rPr>
        <w:t>studentlibrary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62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>). Основным разработчиком проекта является издательская группа «ГЭОТАР-Медиа»</w:t>
      </w:r>
    </w:p>
    <w:p w14:paraId="13E8EA30" w14:textId="77777777" w:rsidR="0065326A" w:rsidRPr="005F6281" w:rsidRDefault="00204CB8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ЭБС</w:t>
      </w:r>
      <w:r w:rsidR="00AB35F7" w:rsidRPr="005F62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35F7" w:rsidRPr="005F6281">
        <w:rPr>
          <w:rFonts w:ascii="Times New Roman" w:hAnsi="Times New Roman" w:cs="Times New Roman"/>
          <w:sz w:val="28"/>
          <w:szCs w:val="28"/>
        </w:rPr>
        <w:t>Руконт</w:t>
      </w:r>
      <w:proofErr w:type="spellEnd"/>
      <w:r w:rsidR="00AB35F7" w:rsidRPr="005F6281"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 w:rsidR="00AB35F7" w:rsidRPr="005F628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AB35F7" w:rsidRPr="005F6281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r w:rsidR="00AB35F7" w:rsidRPr="005F628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AB35F7" w:rsidRPr="005F6281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AB35F7" w:rsidRPr="005F628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rucont</w:t>
        </w:r>
        <w:proofErr w:type="spellEnd"/>
        <w:r w:rsidR="00AB35F7" w:rsidRPr="005F6281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AB35F7" w:rsidRPr="005F628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B35F7" w:rsidRPr="005F6281">
        <w:rPr>
          <w:rFonts w:ascii="Times New Roman" w:hAnsi="Times New Roman" w:cs="Times New Roman"/>
          <w:sz w:val="28"/>
          <w:szCs w:val="28"/>
        </w:rPr>
        <w:t xml:space="preserve">). ОАО «Центральный коллектор библиотек «БИБКОМ» проект </w:t>
      </w:r>
      <w:proofErr w:type="spellStart"/>
      <w:r w:rsidR="00AB35F7" w:rsidRPr="005F6281">
        <w:rPr>
          <w:rFonts w:ascii="Times New Roman" w:hAnsi="Times New Roman" w:cs="Times New Roman"/>
          <w:sz w:val="28"/>
          <w:szCs w:val="28"/>
        </w:rPr>
        <w:t>Контекстум</w:t>
      </w:r>
      <w:proofErr w:type="spellEnd"/>
      <w:r w:rsidR="00AB35F7" w:rsidRPr="005F6281">
        <w:rPr>
          <w:rFonts w:ascii="Times New Roman" w:hAnsi="Times New Roman" w:cs="Times New Roman"/>
          <w:sz w:val="28"/>
          <w:szCs w:val="28"/>
        </w:rPr>
        <w:t>)</w:t>
      </w:r>
    </w:p>
    <w:p w14:paraId="696CE018" w14:textId="77777777" w:rsidR="00AB35F7" w:rsidRPr="005F6281" w:rsidRDefault="00AB35F7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lastRenderedPageBreak/>
        <w:t>ЭБС «Лань» (</w:t>
      </w:r>
      <w:hyperlink r:id="rId9" w:history="1">
        <w:r w:rsidR="005F6281" w:rsidRPr="005F6281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5F6281" w:rsidRPr="005F6281">
          <w:rPr>
            <w:rStyle w:val="a7"/>
            <w:rFonts w:ascii="Times New Roman" w:hAnsi="Times New Roman"/>
            <w:sz w:val="28"/>
            <w:szCs w:val="28"/>
          </w:rPr>
          <w:t>://</w:t>
        </w:r>
        <w:r w:rsidR="005F6281" w:rsidRPr="005F6281">
          <w:rPr>
            <w:rStyle w:val="a7"/>
            <w:rFonts w:ascii="Times New Roman" w:hAnsi="Times New Roman"/>
            <w:sz w:val="28"/>
            <w:szCs w:val="28"/>
            <w:lang w:val="en-US"/>
          </w:rPr>
          <w:t>e</w:t>
        </w:r>
        <w:r w:rsidR="005F6281" w:rsidRPr="005F6281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5F6281" w:rsidRPr="005F6281">
          <w:rPr>
            <w:rStyle w:val="a7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="005F6281" w:rsidRPr="005F6281">
          <w:rPr>
            <w:rStyle w:val="a7"/>
            <w:rFonts w:ascii="Times New Roman" w:hAnsi="Times New Roman"/>
            <w:sz w:val="28"/>
            <w:szCs w:val="28"/>
          </w:rPr>
          <w:t>.</w:t>
        </w:r>
        <w:r w:rsidR="005F6281" w:rsidRPr="005F6281">
          <w:rPr>
            <w:rStyle w:val="a7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5F6281">
        <w:rPr>
          <w:rFonts w:ascii="Times New Roman" w:hAnsi="Times New Roman" w:cs="Times New Roman"/>
          <w:sz w:val="28"/>
          <w:szCs w:val="28"/>
        </w:rPr>
        <w:t>).</w:t>
      </w:r>
    </w:p>
    <w:p w14:paraId="10DDF374" w14:textId="77777777" w:rsidR="005F6281" w:rsidRPr="005F6281" w:rsidRDefault="005F6281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F6281">
          <w:rPr>
            <w:rFonts w:ascii="Times New Roman" w:hAnsi="Times New Roman"/>
            <w:sz w:val="28"/>
            <w:szCs w:val="28"/>
          </w:rPr>
          <w:t>http://www.it-n.ru/communities.aspx?cat_no=139369&amp;tmpl=mes&amp;mes_no=139461</w:t>
        </w:r>
      </w:hyperlink>
      <w:r w:rsidRPr="005F6281">
        <w:rPr>
          <w:rFonts w:ascii="Times New Roman" w:hAnsi="Times New Roman" w:cs="Times New Roman"/>
          <w:sz w:val="28"/>
          <w:szCs w:val="28"/>
        </w:rPr>
        <w:t xml:space="preserve"> – мастер</w:t>
      </w:r>
      <w:r w:rsidRPr="005F6281">
        <w:rPr>
          <w:rFonts w:ascii="Times New Roman" w:hAnsi="Times New Roman" w:cs="Times New Roman"/>
          <w:sz w:val="28"/>
          <w:szCs w:val="28"/>
        </w:rPr>
        <w:noBreakHyphen/>
        <w:t xml:space="preserve">класс 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О.В.Степаненко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 xml:space="preserve"> "Разработка ЦОР для интерактивной доски во Flash".</w:t>
      </w:r>
    </w:p>
    <w:p w14:paraId="2DD170D9" w14:textId="77777777" w:rsidR="005F6281" w:rsidRPr="005F6281" w:rsidRDefault="005F6281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F6281">
          <w:rPr>
            <w:rFonts w:ascii="Times New Roman" w:hAnsi="Times New Roman"/>
            <w:sz w:val="28"/>
            <w:szCs w:val="28"/>
          </w:rPr>
          <w:t>http://www.intuit.ru/department/school/adobeflashcs3p/</w:t>
        </w:r>
      </w:hyperlink>
      <w:r w:rsidRPr="005F6281">
        <w:rPr>
          <w:rFonts w:ascii="Times New Roman" w:hAnsi="Times New Roman" w:cs="Times New Roman"/>
          <w:sz w:val="28"/>
          <w:szCs w:val="28"/>
        </w:rPr>
        <w:t xml:space="preserve"> – создание компьютерной анимации в Adobe Flash CS3 Professional. </w:t>
      </w:r>
    </w:p>
    <w:p w14:paraId="56E30827" w14:textId="77777777" w:rsidR="005F6281" w:rsidRPr="005F6281" w:rsidRDefault="005F6281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F6281">
          <w:rPr>
            <w:rFonts w:ascii="Times New Roman" w:hAnsi="Times New Roman"/>
            <w:sz w:val="28"/>
            <w:szCs w:val="28"/>
          </w:rPr>
          <w:t>http://www.intuit.ru/department/internet/flashmxascript/1/</w:t>
        </w:r>
      </w:hyperlink>
      <w:r w:rsidRPr="005F6281">
        <w:rPr>
          <w:rFonts w:ascii="Times New Roman" w:hAnsi="Times New Roman" w:cs="Times New Roman"/>
          <w:sz w:val="28"/>
          <w:szCs w:val="28"/>
        </w:rPr>
        <w:t xml:space="preserve"> – программирование на 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ActionScript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>.</w:t>
      </w:r>
    </w:p>
    <w:p w14:paraId="5EBC9968" w14:textId="77777777" w:rsidR="005F6281" w:rsidRPr="005F6281" w:rsidRDefault="005F6281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F6281">
          <w:rPr>
            <w:rFonts w:ascii="Times New Roman" w:hAnsi="Times New Roman"/>
            <w:sz w:val="28"/>
            <w:szCs w:val="28"/>
          </w:rPr>
          <w:t>http://www.grafika-online.com/rastr/index.html</w:t>
        </w:r>
      </w:hyperlink>
      <w:r w:rsidRPr="005F62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 xml:space="preserve"> учебник растровой графики на сайте grafika-online.com.</w:t>
      </w:r>
    </w:p>
    <w:p w14:paraId="04561170" w14:textId="77777777" w:rsidR="005F6281" w:rsidRPr="005F6281" w:rsidRDefault="005F6281" w:rsidP="00BB3B16">
      <w:pPr>
        <w:pStyle w:val="a4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F6281">
          <w:rPr>
            <w:rFonts w:ascii="Times New Roman" w:hAnsi="Times New Roman"/>
            <w:sz w:val="28"/>
            <w:szCs w:val="28"/>
          </w:rPr>
          <w:t>http://www.grafika-online.com/vektor/index.html</w:t>
        </w:r>
      </w:hyperlink>
      <w:r w:rsidRPr="005F62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 xml:space="preserve"> учебник векторной графики на сайте grafika-online.com.</w:t>
      </w:r>
    </w:p>
    <w:p w14:paraId="74E7A351" w14:textId="77777777" w:rsidR="005F6281" w:rsidRPr="005F6281" w:rsidRDefault="005F6281" w:rsidP="005F6281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5714C04" w14:textId="77777777" w:rsidR="005F6281" w:rsidRPr="005F6281" w:rsidRDefault="005F6281" w:rsidP="00653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E1D62" w14:textId="77777777" w:rsidR="0065326A" w:rsidRPr="005F6281" w:rsidRDefault="0065326A" w:rsidP="00653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9E9AD" w14:textId="77777777" w:rsidR="0065326A" w:rsidRPr="005F6281" w:rsidRDefault="005F6281" w:rsidP="00653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281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65326A" w:rsidRPr="005F6281">
        <w:rPr>
          <w:rFonts w:ascii="Times New Roman" w:hAnsi="Times New Roman" w:cs="Times New Roman"/>
          <w:b/>
          <w:caps/>
          <w:sz w:val="28"/>
          <w:szCs w:val="28"/>
        </w:rPr>
        <w:t xml:space="preserve">.4. </w:t>
      </w:r>
      <w:r w:rsidR="0065326A" w:rsidRPr="005F6281">
        <w:rPr>
          <w:rFonts w:ascii="Times New Roman" w:hAnsi="Times New Roman" w:cs="Times New Roman"/>
          <w:b/>
          <w:sz w:val="28"/>
          <w:szCs w:val="28"/>
        </w:rPr>
        <w:t>Перечень информационных технологий и программного обеспечения</w:t>
      </w:r>
    </w:p>
    <w:p w14:paraId="6BC69113" w14:textId="77777777" w:rsidR="00873295" w:rsidRPr="005F6281" w:rsidRDefault="00873295" w:rsidP="00653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8703A" w14:textId="77777777" w:rsidR="0090271D" w:rsidRPr="00064F90" w:rsidRDefault="0065326A" w:rsidP="008732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eastAsia="Calibri" w:hAnsi="Times New Roman" w:cs="Times New Roman"/>
          <w:sz w:val="28"/>
          <w:szCs w:val="28"/>
        </w:rPr>
        <w:t xml:space="preserve">Для осуществления образовательного процесса по дисциплине необходимо использование следующего </w:t>
      </w:r>
      <w:r w:rsidRPr="005F6281">
        <w:rPr>
          <w:rFonts w:ascii="Times New Roman" w:hAnsi="Times New Roman" w:cs="Times New Roman"/>
          <w:sz w:val="28"/>
          <w:szCs w:val="28"/>
        </w:rPr>
        <w:t xml:space="preserve">лицензионного и свободно распространяемого </w:t>
      </w:r>
      <w:r w:rsidRPr="005F6281">
        <w:rPr>
          <w:rFonts w:ascii="Times New Roman" w:eastAsia="Calibri" w:hAnsi="Times New Roman" w:cs="Times New Roman"/>
          <w:sz w:val="28"/>
          <w:szCs w:val="28"/>
        </w:rPr>
        <w:t>программного обеспечения, в том числе отечественного производства:</w:t>
      </w:r>
      <w:r w:rsidR="0090271D" w:rsidRPr="005F62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63152" w14:textId="77777777" w:rsidR="002B2207" w:rsidRPr="005F6281" w:rsidRDefault="002B2207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EDEDF" w14:textId="77777777" w:rsidR="002B2207" w:rsidRPr="005F6281" w:rsidRDefault="00873295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1.</w:t>
      </w:r>
      <w:r w:rsidR="0090271D" w:rsidRPr="005F6281">
        <w:rPr>
          <w:rFonts w:ascii="Times New Roman" w:hAnsi="Times New Roman" w:cs="Times New Roman"/>
          <w:sz w:val="28"/>
          <w:szCs w:val="28"/>
        </w:rPr>
        <w:t xml:space="preserve">Офисный пакет приложений «Apache </w:t>
      </w:r>
      <w:proofErr w:type="spellStart"/>
      <w:r w:rsidR="0090271D" w:rsidRPr="005F6281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="0090271D" w:rsidRPr="005F628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108E0D0" w14:textId="77777777" w:rsidR="002B2207" w:rsidRPr="005F6281" w:rsidRDefault="0090271D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 xml:space="preserve">2. Приложение, позволяющее просматривать и воспроизводить медиаконтент PDF-файлов «Adobe Acrobat Reader DC» </w:t>
      </w:r>
    </w:p>
    <w:p w14:paraId="6CA55032" w14:textId="77777777" w:rsidR="002B2207" w:rsidRPr="005F6281" w:rsidRDefault="0090271D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3. Программы, демонстрации видео материалов (проигрыватель) «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WindowsMediaPlayer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D0276B1" w14:textId="77777777" w:rsidR="002B2207" w:rsidRPr="005F6281" w:rsidRDefault="0090271D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 xml:space="preserve">4. Программа просмотра интернет контента (браузер) « Google 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 xml:space="preserve"> » </w:t>
      </w:r>
    </w:p>
    <w:p w14:paraId="029026C4" w14:textId="77777777" w:rsidR="002B2207" w:rsidRPr="005F6281" w:rsidRDefault="0090271D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5. Офисны</w:t>
      </w:r>
      <w:r w:rsidR="002B2207" w:rsidRPr="005F6281">
        <w:rPr>
          <w:rFonts w:ascii="Times New Roman" w:hAnsi="Times New Roman" w:cs="Times New Roman"/>
          <w:sz w:val="28"/>
          <w:szCs w:val="28"/>
        </w:rPr>
        <w:t>е</w:t>
      </w:r>
      <w:r w:rsidRPr="005F6281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2B2207" w:rsidRPr="005F6281">
        <w:rPr>
          <w:rFonts w:ascii="Times New Roman" w:hAnsi="Times New Roman" w:cs="Times New Roman"/>
          <w:sz w:val="28"/>
          <w:szCs w:val="28"/>
        </w:rPr>
        <w:t>ы</w:t>
      </w:r>
      <w:r w:rsidRPr="005F6281">
        <w:rPr>
          <w:rFonts w:ascii="Times New Roman" w:hAnsi="Times New Roman" w:cs="Times New Roman"/>
          <w:sz w:val="28"/>
          <w:szCs w:val="28"/>
        </w:rPr>
        <w:t xml:space="preserve"> приложений «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>»</w:t>
      </w:r>
      <w:r w:rsidR="002B2207" w:rsidRPr="005F6281">
        <w:rPr>
          <w:rFonts w:ascii="Times New Roman" w:hAnsi="Times New Roman" w:cs="Times New Roman"/>
          <w:sz w:val="28"/>
          <w:szCs w:val="28"/>
        </w:rPr>
        <w:t>,</w:t>
      </w:r>
      <w:r w:rsidR="002B2207" w:rsidRPr="00064F90">
        <w:rPr>
          <w:rFonts w:ascii="Times New Roman" w:hAnsi="Times New Roman" w:cs="Times New Roman"/>
          <w:sz w:val="28"/>
          <w:szCs w:val="28"/>
        </w:rPr>
        <w:t xml:space="preserve"> </w:t>
      </w:r>
      <w:r w:rsidR="002B2207" w:rsidRPr="005F6281">
        <w:rPr>
          <w:rFonts w:ascii="Times New Roman" w:hAnsi="Times New Roman" w:cs="Times New Roman"/>
          <w:sz w:val="28"/>
          <w:szCs w:val="28"/>
        </w:rPr>
        <w:t>«</w:t>
      </w:r>
      <w:r w:rsidR="002B2207" w:rsidRPr="005F628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2B2207" w:rsidRPr="00064F90">
        <w:rPr>
          <w:rFonts w:ascii="Times New Roman" w:hAnsi="Times New Roman" w:cs="Times New Roman"/>
          <w:sz w:val="28"/>
          <w:szCs w:val="28"/>
        </w:rPr>
        <w:t xml:space="preserve"> </w:t>
      </w:r>
      <w:r w:rsidR="002B2207" w:rsidRPr="005F6281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2B2207" w:rsidRPr="005F6281">
        <w:rPr>
          <w:rFonts w:ascii="Times New Roman" w:hAnsi="Times New Roman" w:cs="Times New Roman"/>
          <w:sz w:val="28"/>
          <w:szCs w:val="28"/>
        </w:rPr>
        <w:t>»</w:t>
      </w:r>
      <w:r w:rsidRPr="005F62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BE519" w14:textId="77777777" w:rsidR="002B2207" w:rsidRPr="005F6281" w:rsidRDefault="0090271D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 xml:space="preserve">6. Программа файловый архиватор «7-zip» </w:t>
      </w:r>
    </w:p>
    <w:p w14:paraId="0200DD42" w14:textId="77777777" w:rsidR="002B2207" w:rsidRPr="005F6281" w:rsidRDefault="0090271D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7. Двухпанельный файловый менеджер «</w:t>
      </w:r>
      <w:proofErr w:type="spellStart"/>
      <w:r w:rsidRPr="005F6281">
        <w:rPr>
          <w:rFonts w:ascii="Times New Roman" w:hAnsi="Times New Roman" w:cs="Times New Roman"/>
          <w:sz w:val="28"/>
          <w:szCs w:val="28"/>
        </w:rPr>
        <w:t>FreeCommander</w:t>
      </w:r>
      <w:proofErr w:type="spellEnd"/>
      <w:r w:rsidRPr="005F628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634EA0A" w14:textId="77777777" w:rsidR="0065326A" w:rsidRPr="005F6281" w:rsidRDefault="0065326A" w:rsidP="0087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038342" w14:textId="77777777" w:rsidR="0090271D" w:rsidRPr="005F6281" w:rsidRDefault="0090271D" w:rsidP="0090271D">
      <w:pPr>
        <w:ind w:firstLine="540"/>
        <w:rPr>
          <w:rFonts w:ascii="Times New Roman" w:eastAsia="TimesNewRomanPSMT-Identity-H" w:hAnsi="Times New Roman" w:cs="Times New Roman"/>
          <w:sz w:val="28"/>
          <w:szCs w:val="28"/>
        </w:rPr>
      </w:pPr>
      <w:r w:rsidRPr="005F6281">
        <w:rPr>
          <w:rFonts w:ascii="Times New Roman" w:eastAsia="TimesNewRomanPSMT-Identity-H" w:hAnsi="Times New Roman" w:cs="Times New Roman"/>
          <w:sz w:val="28"/>
          <w:szCs w:val="28"/>
        </w:rPr>
        <w:t>При проведении обучения используются следующие информационные системы и программы:</w:t>
      </w:r>
    </w:p>
    <w:p w14:paraId="0CCF750A" w14:textId="77777777" w:rsidR="0090271D" w:rsidRPr="005F6281" w:rsidRDefault="0090271D" w:rsidP="00BB3B16">
      <w:pPr>
        <w:pStyle w:val="2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37"/>
        <w:jc w:val="both"/>
        <w:rPr>
          <w:sz w:val="28"/>
          <w:szCs w:val="28"/>
        </w:rPr>
      </w:pPr>
      <w:r w:rsidRPr="005F6281">
        <w:rPr>
          <w:sz w:val="28"/>
          <w:szCs w:val="28"/>
        </w:rPr>
        <w:t>Электронная библиотека курса, конспекты лекций, программное обеспечение, задания для лабораторных и практических занятий и самостоятельной работы, варианты тестовых заданий для проверки текущих и остаточных знаний студентов, варианты заданий для текущего и промежуточного контроля знаний обучающихся</w:t>
      </w:r>
    </w:p>
    <w:p w14:paraId="0DC9AFFE" w14:textId="77777777" w:rsidR="0090271D" w:rsidRPr="005F6281" w:rsidRDefault="0090271D" w:rsidP="00BB3B16">
      <w:pPr>
        <w:pStyle w:val="2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37"/>
        <w:jc w:val="both"/>
        <w:rPr>
          <w:sz w:val="28"/>
          <w:szCs w:val="28"/>
        </w:rPr>
      </w:pPr>
      <w:r w:rsidRPr="005F6281">
        <w:rPr>
          <w:sz w:val="28"/>
          <w:szCs w:val="28"/>
        </w:rPr>
        <w:t>Компьютерное и мультимедийное оборудование.</w:t>
      </w:r>
    </w:p>
    <w:p w14:paraId="0D714EF6" w14:textId="77777777" w:rsidR="0090271D" w:rsidRPr="005F6281" w:rsidRDefault="0090271D" w:rsidP="00BB3B16">
      <w:pPr>
        <w:pStyle w:val="2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37"/>
        <w:jc w:val="both"/>
        <w:rPr>
          <w:sz w:val="28"/>
          <w:szCs w:val="28"/>
        </w:rPr>
      </w:pPr>
      <w:r w:rsidRPr="005F6281">
        <w:rPr>
          <w:sz w:val="28"/>
          <w:szCs w:val="28"/>
        </w:rPr>
        <w:t>Система компьютерного тестирования  (</w:t>
      </w:r>
      <w:proofErr w:type="spellStart"/>
      <w:r w:rsidRPr="005F6281">
        <w:rPr>
          <w:sz w:val="28"/>
          <w:szCs w:val="28"/>
        </w:rPr>
        <w:t>MyTestX</w:t>
      </w:r>
      <w:proofErr w:type="spellEnd"/>
      <w:r w:rsidRPr="005F6281">
        <w:rPr>
          <w:sz w:val="28"/>
          <w:szCs w:val="28"/>
        </w:rPr>
        <w:t>).</w:t>
      </w:r>
    </w:p>
    <w:p w14:paraId="4EEEE2DF" w14:textId="77777777" w:rsidR="0090271D" w:rsidRPr="005F6281" w:rsidRDefault="0090271D" w:rsidP="00BB3B16">
      <w:pPr>
        <w:pStyle w:val="2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37"/>
        <w:jc w:val="both"/>
        <w:rPr>
          <w:sz w:val="28"/>
          <w:szCs w:val="28"/>
        </w:rPr>
      </w:pPr>
      <w:r w:rsidRPr="005F6281">
        <w:rPr>
          <w:sz w:val="28"/>
          <w:szCs w:val="28"/>
        </w:rPr>
        <w:t xml:space="preserve">ИС “Рейтинг студентов” – учет учебной деятельности студентов с использованием </w:t>
      </w:r>
      <w:proofErr w:type="spellStart"/>
      <w:r w:rsidRPr="005F6281">
        <w:rPr>
          <w:sz w:val="28"/>
          <w:szCs w:val="28"/>
        </w:rPr>
        <w:t>балльно</w:t>
      </w:r>
      <w:proofErr w:type="spellEnd"/>
      <w:r w:rsidRPr="005F6281">
        <w:rPr>
          <w:sz w:val="28"/>
          <w:szCs w:val="28"/>
        </w:rPr>
        <w:t>-рейтингового метода оценивания.</w:t>
      </w:r>
    </w:p>
    <w:p w14:paraId="3D8264FF" w14:textId="77777777" w:rsidR="0090271D" w:rsidRPr="005F6281" w:rsidRDefault="0090271D" w:rsidP="00BB3B16">
      <w:pPr>
        <w:pStyle w:val="2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37"/>
        <w:jc w:val="both"/>
        <w:rPr>
          <w:sz w:val="28"/>
          <w:szCs w:val="28"/>
        </w:rPr>
      </w:pPr>
      <w:r w:rsidRPr="005F6281">
        <w:rPr>
          <w:sz w:val="28"/>
          <w:szCs w:val="28"/>
        </w:rPr>
        <w:lastRenderedPageBreak/>
        <w:t>При проведении обучения по дисциплине используются активные и интерактивные формы обучения, включая: лекции-визуализации, лекции-беседы, лекции с разбором конкретных ситуаций.</w:t>
      </w:r>
    </w:p>
    <w:p w14:paraId="4E695843" w14:textId="77777777" w:rsidR="0090271D" w:rsidRPr="005F6281" w:rsidRDefault="0090271D" w:rsidP="005F6281">
      <w:pPr>
        <w:ind w:firstLine="540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5F6281">
        <w:rPr>
          <w:rFonts w:ascii="Times New Roman" w:eastAsia="TimesNewRomanPSMT-Identity-H" w:hAnsi="Times New Roman" w:cs="Times New Roman"/>
          <w:sz w:val="28"/>
          <w:szCs w:val="28"/>
        </w:rPr>
        <w:t xml:space="preserve">Лекции-визуализации используются на этапе введения студентов в новую тему. Они основаны на использовании в качестве наглядного материала мультимедийной презентации, содержащей такие формы наглядности, как схемы, рисунки, диаграммы и т.д. После освоения студентам базовых знаний по изучаемой теме проводятся лекции беседы, когда студентам адресуются вопросы для обсуждения в начале лекции и по ее ходу. Для пояснения материала изучаемой темы на практическом примере используются лекции с разбором конкретных ситуаций. </w:t>
      </w:r>
    </w:p>
    <w:p w14:paraId="3A6BE313" w14:textId="77777777" w:rsidR="0065326A" w:rsidRPr="005F6281" w:rsidRDefault="0065326A" w:rsidP="0065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F3167C" w14:textId="77777777" w:rsidR="00A9153B" w:rsidRPr="005F6281" w:rsidRDefault="005F6281" w:rsidP="0065326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F6281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="0065326A" w:rsidRPr="005F6281">
        <w:rPr>
          <w:rFonts w:ascii="Times New Roman" w:hAnsi="Times New Roman" w:cs="Times New Roman"/>
          <w:b/>
          <w:caps/>
          <w:sz w:val="28"/>
          <w:szCs w:val="28"/>
        </w:rPr>
        <w:t xml:space="preserve">. МАТЕРИАЛЬНО-ТЕХНИЧЕСКОЕ ОБЕСПЕЧЕНИЕ </w:t>
      </w:r>
    </w:p>
    <w:p w14:paraId="23B270EF" w14:textId="77777777" w:rsidR="0065326A" w:rsidRPr="005F6281" w:rsidRDefault="005F6281" w:rsidP="0065326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F6281">
        <w:rPr>
          <w:rFonts w:ascii="Times New Roman" w:hAnsi="Times New Roman" w:cs="Times New Roman"/>
          <w:b/>
          <w:caps/>
          <w:sz w:val="28"/>
          <w:szCs w:val="28"/>
        </w:rPr>
        <w:t>практики</w:t>
      </w:r>
    </w:p>
    <w:p w14:paraId="0FA34B28" w14:textId="77777777" w:rsidR="00AB35F7" w:rsidRPr="005F6281" w:rsidRDefault="00AB35F7" w:rsidP="00AB3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Для осуществления образовательного процесса по дисциплине необходима следующая материально-техническая база:</w:t>
      </w:r>
    </w:p>
    <w:p w14:paraId="0686F834" w14:textId="77777777" w:rsidR="00AB35F7" w:rsidRPr="005F6281" w:rsidRDefault="00AB35F7" w:rsidP="00AB35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- библиотечный фонд (учебная, учебно-методическая, справочная литература);</w:t>
      </w:r>
    </w:p>
    <w:p w14:paraId="02EC9EFD" w14:textId="77777777" w:rsidR="00AB35F7" w:rsidRPr="005F6281" w:rsidRDefault="00AB35F7" w:rsidP="00AB35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- компьютеризированные рабочие места для обучаемых с доступом в сеть Интернет;</w:t>
      </w:r>
    </w:p>
    <w:p w14:paraId="4A9BF6F3" w14:textId="77777777" w:rsidR="00AB35F7" w:rsidRPr="005F6281" w:rsidRDefault="00AB35F7" w:rsidP="00A915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</w:rPr>
        <w:t>- аудитории, оборудованные проекционной техникой.</w:t>
      </w:r>
    </w:p>
    <w:p w14:paraId="5C5D941B" w14:textId="77777777" w:rsidR="00AB35F7" w:rsidRPr="005F6281" w:rsidRDefault="00AB35F7" w:rsidP="00AB35F7">
      <w:pPr>
        <w:pStyle w:val="40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5F6281">
        <w:rPr>
          <w:b w:val="0"/>
          <w:sz w:val="28"/>
          <w:szCs w:val="28"/>
        </w:rPr>
        <w:t xml:space="preserve">Для проведения лекционных занятий используется лекционный зал </w:t>
      </w:r>
      <w:proofErr w:type="spellStart"/>
      <w:r w:rsidRPr="005F6281">
        <w:rPr>
          <w:b w:val="0"/>
          <w:sz w:val="28"/>
          <w:szCs w:val="28"/>
        </w:rPr>
        <w:t>ИМФиИТО</w:t>
      </w:r>
      <w:proofErr w:type="spellEnd"/>
      <w:r w:rsidRPr="005F6281">
        <w:rPr>
          <w:b w:val="0"/>
          <w:sz w:val="28"/>
          <w:szCs w:val="28"/>
        </w:rPr>
        <w:t>, оборудованный проектором и интерактивной доской (ауд. №44).</w:t>
      </w:r>
    </w:p>
    <w:p w14:paraId="0D07B9C3" w14:textId="77777777" w:rsidR="00AB35F7" w:rsidRPr="005F6281" w:rsidRDefault="00AB35F7" w:rsidP="00AB35F7">
      <w:pPr>
        <w:pStyle w:val="40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5F6281">
        <w:rPr>
          <w:b w:val="0"/>
          <w:sz w:val="28"/>
          <w:szCs w:val="28"/>
        </w:rPr>
        <w:t xml:space="preserve">Для проведения лабораторных занятий используются компьютерные класс кафедры информатики и вычислительной техники (ауд. № 43, 47)), оборудованные современными персональными компьютерами с соответствующим программным обеспечением: </w:t>
      </w:r>
    </w:p>
    <w:p w14:paraId="7C6E1B2B" w14:textId="77777777" w:rsidR="00AB35F7" w:rsidRPr="005F6281" w:rsidRDefault="00AB35F7" w:rsidP="00AB35F7">
      <w:pPr>
        <w:pStyle w:val="40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5F6281">
        <w:rPr>
          <w:b w:val="0"/>
          <w:sz w:val="28"/>
          <w:szCs w:val="28"/>
        </w:rPr>
        <w:t xml:space="preserve"> - ауд. № 43 - компьютерный зал:</w:t>
      </w:r>
    </w:p>
    <w:p w14:paraId="27153CB4" w14:textId="77777777" w:rsidR="00AB35F7" w:rsidRPr="005F6281" w:rsidRDefault="00AB35F7" w:rsidP="00AB35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81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5F6281">
        <w:rPr>
          <w:rFonts w:ascii="Times New Roman" w:eastAsia="Times New Roman" w:hAnsi="Times New Roman" w:cs="Times New Roman"/>
          <w:sz w:val="28"/>
          <w:szCs w:val="28"/>
        </w:rPr>
        <w:t>ПЭВМ</w:t>
      </w:r>
      <w:r w:rsidRPr="005F62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F62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2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F6281">
        <w:rPr>
          <w:rFonts w:ascii="Times New Roman" w:eastAsia="Times New Roman" w:hAnsi="Times New Roman" w:cs="Times New Roman"/>
          <w:sz w:val="28"/>
          <w:szCs w:val="28"/>
        </w:rPr>
        <w:t>сборе</w:t>
      </w:r>
      <w:r w:rsidRPr="005F62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5F6281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CPUAMD Athlon (tm)4840 Quad Core Processor-3,10 GHz/DDR 4 Gb/HDD 500 Gb. </w:t>
      </w:r>
      <w:r w:rsidRPr="005F6281">
        <w:rPr>
          <w:rFonts w:ascii="Times New Roman" w:hAnsi="Times New Roman" w:cs="Times New Roman"/>
          <w:sz w:val="28"/>
          <w:szCs w:val="28"/>
          <w:lang w:eastAsia="en-US"/>
        </w:rPr>
        <w:t xml:space="preserve">Монитор: </w:t>
      </w:r>
      <w:r w:rsidRPr="005F6281">
        <w:rPr>
          <w:rFonts w:ascii="Times New Roman" w:hAnsi="Times New Roman" w:cs="Times New Roman"/>
          <w:sz w:val="28"/>
          <w:szCs w:val="28"/>
          <w:lang w:val="en-US" w:eastAsia="en-US"/>
        </w:rPr>
        <w:t>MY</w:t>
      </w:r>
      <w:r w:rsidRPr="005F6281">
        <w:rPr>
          <w:rFonts w:ascii="Times New Roman" w:hAnsi="Times New Roman" w:cs="Times New Roman"/>
          <w:sz w:val="28"/>
          <w:szCs w:val="28"/>
          <w:lang w:eastAsia="en-US"/>
        </w:rPr>
        <w:t>19</w:t>
      </w:r>
      <w:r w:rsidRPr="005F6281">
        <w:rPr>
          <w:rFonts w:ascii="Times New Roman" w:hAnsi="Times New Roman" w:cs="Times New Roman"/>
          <w:sz w:val="28"/>
          <w:szCs w:val="28"/>
          <w:lang w:val="en-US" w:eastAsia="en-US"/>
        </w:rPr>
        <w:t>H</w:t>
      </w:r>
      <w:r w:rsidRPr="005F6281">
        <w:rPr>
          <w:rFonts w:ascii="Times New Roman" w:hAnsi="Times New Roman" w:cs="Times New Roman"/>
          <w:sz w:val="28"/>
          <w:szCs w:val="28"/>
          <w:lang w:eastAsia="en-US"/>
        </w:rPr>
        <w:t>ЛЛ</w:t>
      </w:r>
      <w:r w:rsidRPr="005F6281">
        <w:rPr>
          <w:rFonts w:ascii="Times New Roman" w:hAnsi="Times New Roman" w:cs="Times New Roman"/>
          <w:sz w:val="28"/>
          <w:szCs w:val="28"/>
          <w:lang w:val="en-US" w:eastAsia="en-US"/>
        </w:rPr>
        <w:t>CQ</w:t>
      </w:r>
      <w:r w:rsidRPr="005F6281">
        <w:rPr>
          <w:rFonts w:ascii="Times New Roman" w:hAnsi="Times New Roman" w:cs="Times New Roman"/>
          <w:sz w:val="28"/>
          <w:szCs w:val="28"/>
          <w:lang w:eastAsia="en-US"/>
        </w:rPr>
        <w:t>959494</w:t>
      </w:r>
      <w:r w:rsidRPr="005F6281">
        <w:rPr>
          <w:rFonts w:ascii="Times New Roman" w:hAnsi="Times New Roman" w:cs="Times New Roman"/>
          <w:sz w:val="28"/>
          <w:szCs w:val="28"/>
          <w:lang w:val="en-US" w:eastAsia="en-US"/>
        </w:rPr>
        <w:t>B</w:t>
      </w:r>
      <w:r w:rsidRPr="005F62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281">
        <w:rPr>
          <w:rFonts w:ascii="Times New Roman" w:hAnsi="Times New Roman" w:cs="Times New Roman"/>
          <w:b/>
          <w:sz w:val="28"/>
          <w:szCs w:val="28"/>
        </w:rPr>
        <w:t xml:space="preserve"> – 12 </w:t>
      </w:r>
      <w:proofErr w:type="spellStart"/>
      <w:r w:rsidRPr="005F6281">
        <w:rPr>
          <w:rFonts w:ascii="Times New Roman" w:hAnsi="Times New Roman" w:cs="Times New Roman"/>
          <w:b/>
          <w:sz w:val="28"/>
          <w:szCs w:val="28"/>
        </w:rPr>
        <w:t>шт</w:t>
      </w:r>
      <w:proofErr w:type="spellEnd"/>
      <w:r w:rsidRPr="005F6281">
        <w:rPr>
          <w:rFonts w:ascii="Times New Roman" w:hAnsi="Times New Roman" w:cs="Times New Roman"/>
          <w:b/>
          <w:sz w:val="28"/>
          <w:szCs w:val="28"/>
        </w:rPr>
        <w:t>;</w:t>
      </w:r>
    </w:p>
    <w:p w14:paraId="74C6976F" w14:textId="77777777" w:rsidR="00AB35F7" w:rsidRPr="005F6281" w:rsidRDefault="00AB35F7" w:rsidP="00AB35F7">
      <w:pPr>
        <w:pStyle w:val="40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5F6281">
        <w:rPr>
          <w:b w:val="0"/>
          <w:sz w:val="28"/>
          <w:szCs w:val="28"/>
        </w:rPr>
        <w:t>Все  персональные компьютеры подключены к сети университета и имеют выход в глобальную сеть Интернет.</w:t>
      </w:r>
    </w:p>
    <w:p w14:paraId="01AC798F" w14:textId="77777777" w:rsidR="00AB35F7" w:rsidRPr="005F6281" w:rsidRDefault="00AB35F7" w:rsidP="00AB35F7">
      <w:pPr>
        <w:pStyle w:val="160"/>
        <w:shd w:val="clear" w:color="auto" w:fill="auto"/>
        <w:spacing w:line="240" w:lineRule="auto"/>
        <w:ind w:left="40" w:firstLine="561"/>
        <w:jc w:val="both"/>
        <w:rPr>
          <w:iCs w:val="0"/>
          <w:sz w:val="28"/>
          <w:szCs w:val="28"/>
        </w:rPr>
      </w:pPr>
    </w:p>
    <w:p w14:paraId="50C01CB8" w14:textId="77777777" w:rsidR="00846424" w:rsidRPr="00E375B0" w:rsidRDefault="00846424" w:rsidP="009B72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A9A68" w14:textId="77777777" w:rsidR="00846424" w:rsidRPr="00E375B0" w:rsidRDefault="005F6281" w:rsidP="00E10AC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8</w:t>
      </w:r>
      <w:r w:rsidR="00E10AC1" w:rsidRPr="00E375B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846424" w:rsidRPr="00E375B0">
        <w:rPr>
          <w:rFonts w:ascii="Times New Roman" w:hAnsi="Times New Roman" w:cs="Times New Roman"/>
          <w:b/>
          <w:bCs/>
          <w:caps/>
          <w:sz w:val="28"/>
          <w:szCs w:val="28"/>
        </w:rPr>
        <w:t>Специальные условия для инвалидов и лиц с ограниченными возможностями здоровья</w:t>
      </w:r>
    </w:p>
    <w:p w14:paraId="18A27747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BC69D0F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375B0">
        <w:rPr>
          <w:rFonts w:ascii="Times New Roman" w:eastAsia="Arial Unicode MS" w:hAnsi="Times New Roman" w:cs="Times New Roman"/>
          <w:sz w:val="28"/>
          <w:szCs w:val="28"/>
        </w:rPr>
        <w:t xml:space="preserve">Под специальными условиями для получения образования обучающихся с ограниченными возможностями здоровья понимаются условия обучения, воспитания и развития таких студентов, включающие в себя использование при необходимости адаптированных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</w:t>
      </w:r>
      <w:r w:rsidRPr="00E375B0">
        <w:rPr>
          <w:rFonts w:ascii="Times New Roman" w:eastAsia="Arial Unicode MS" w:hAnsi="Times New Roman" w:cs="Times New Roman"/>
          <w:sz w:val="28"/>
          <w:szCs w:val="28"/>
        </w:rPr>
        <w:lastRenderedPageBreak/>
        <w:t>коллективного и индивидуального пользования, предоставление услуг ассистента (помощника), оказывающего необходимую помощь, проведение групповых и индивидуальных коррекционных занятий, обеспечение доступа в здания вуза и другие условия, без которых невозможно или затруднено освоение образовательных программ обучающихся с ограниченными возможностями здоровья.</w:t>
      </w:r>
    </w:p>
    <w:p w14:paraId="7D84201D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 xml:space="preserve">Обучение в рамках учебной дисциплины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обучающихся. </w:t>
      </w:r>
    </w:p>
    <w:p w14:paraId="50D0E64E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Обучение по учебной дисциплине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14:paraId="79201C38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В целях доступности обучения по дисциплине обеспечивается:</w:t>
      </w:r>
    </w:p>
    <w:p w14:paraId="5FE78109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1) для лиц с ограниченными возможностями здоровья по зрению:</w:t>
      </w:r>
      <w:r w:rsidRPr="00E375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4F4E174D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- наличие альтернативной версии официального сайта института в сети «Интернет» для слабовидящих;</w:t>
      </w:r>
    </w:p>
    <w:p w14:paraId="01E0C76F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eastAsia="Arial Unicode MS" w:hAnsi="Times New Roman" w:cs="Times New Roman"/>
          <w:sz w:val="28"/>
          <w:szCs w:val="28"/>
        </w:rPr>
        <w:t>- весь необходимый для изучения материал, согласно учебному плану (в том числе, для обучающихся по индивидуальным учебным планам) предоставляется в электроном виде на диске.</w:t>
      </w:r>
    </w:p>
    <w:p w14:paraId="274F945D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375B0">
        <w:rPr>
          <w:rFonts w:ascii="Times New Roman" w:eastAsia="Arial Unicode MS" w:hAnsi="Times New Roman" w:cs="Times New Roman"/>
          <w:sz w:val="28"/>
          <w:szCs w:val="28"/>
        </w:rPr>
        <w:t>- индивидуальное равномерное освещение не менее 300 люкс;</w:t>
      </w:r>
    </w:p>
    <w:p w14:paraId="32FB7F9E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- присутствие ассистента, оказывающего обучающемуся необходимую помощь;</w:t>
      </w:r>
    </w:p>
    <w:p w14:paraId="755B93FB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- обеспечение возможности выпуска альтернативных форматов печатных материалов (крупный шрифт или аудиофайлы);</w:t>
      </w:r>
    </w:p>
    <w:p w14:paraId="5548FE3E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- обеспечение доступа обучающегося, являющегося слепым и использующего собаку-проводника, к зданию института.</w:t>
      </w:r>
    </w:p>
    <w:p w14:paraId="6C4E6650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2) для лиц с ограниченными возможностями здоровья по слуху:</w:t>
      </w:r>
    </w:p>
    <w:p w14:paraId="16B80A72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- наличие микрофонов и</w:t>
      </w:r>
      <w:r w:rsidRPr="00E375B0">
        <w:rPr>
          <w:rFonts w:ascii="Times New Roman" w:eastAsia="Arial Unicode MS" w:hAnsi="Times New Roman" w:cs="Times New Roman"/>
          <w:sz w:val="28"/>
          <w:szCs w:val="28"/>
        </w:rPr>
        <w:t xml:space="preserve"> звукоусиливающей аппаратуры коллективного пользования (аудиоколонки);</w:t>
      </w:r>
    </w:p>
    <w:p w14:paraId="2D7562CD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приспособлений).</w:t>
      </w:r>
    </w:p>
    <w:p w14:paraId="0B5C0C78" w14:textId="77777777" w:rsidR="00846424" w:rsidRPr="00E375B0" w:rsidRDefault="00846424" w:rsidP="00846424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375B0">
        <w:rPr>
          <w:rFonts w:ascii="Times New Roman" w:eastAsia="Arial Unicode MS" w:hAnsi="Times New Roman" w:cs="Times New Roman"/>
          <w:sz w:val="28"/>
          <w:szCs w:val="28"/>
        </w:rPr>
        <w:t>Перед началом обучения могут проводиться консультативные занятия, позволяющие студентам с ограниченными возможностями адаптироваться к учебному процессу.</w:t>
      </w:r>
    </w:p>
    <w:p w14:paraId="655721B2" w14:textId="77777777" w:rsidR="00846424" w:rsidRPr="00E375B0" w:rsidRDefault="00846424" w:rsidP="00846424">
      <w:pPr>
        <w:tabs>
          <w:tab w:val="left" w:pos="1047"/>
        </w:tabs>
        <w:spacing w:after="0" w:line="240" w:lineRule="auto"/>
        <w:ind w:right="16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ведения учебной дисциплины профессорско-преподавательскому составу рекомендуется использование социально-активных и рефлексивных методов обучения, технологий социокультурной реабилитации с целью оказания помощи обучающимся с ограниченными возможностями здоровья в установлении полноценных межличностных </w:t>
      </w:r>
      <w:r w:rsidRPr="00E375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отношений с другими обучающихся, создании комфортного психологического климата в учебной группе.</w:t>
      </w:r>
    </w:p>
    <w:p w14:paraId="5AB49C27" w14:textId="77777777" w:rsidR="00846424" w:rsidRPr="00E375B0" w:rsidRDefault="00846424" w:rsidP="0084642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5B0">
        <w:rPr>
          <w:rFonts w:ascii="Times New Roman" w:hAnsi="Times New Roman" w:cs="Times New Roman"/>
          <w:sz w:val="28"/>
          <w:szCs w:val="28"/>
        </w:rPr>
        <w:t>Особенности проведения текущей и промежуточной аттестации по дисциплине для обучающихся с ограниченными возможностями здоровья устанавливаются с учетом индивидуальных психофизических особенностей (устно, письменно на бумаге, письменно на компьютере, в форме тестирования и другое). При необходимости предоставляется дополнительное время для подготовки ответа на зачете или экзамене.</w:t>
      </w:r>
    </w:p>
    <w:p w14:paraId="5DD772FC" w14:textId="77777777" w:rsidR="00E10AC1" w:rsidRPr="00E375B0" w:rsidRDefault="00E10AC1">
      <w:pPr>
        <w:spacing w:after="160" w:line="259" w:lineRule="auto"/>
        <w:rPr>
          <w:rFonts w:ascii="Times New Roman" w:hAnsi="Times New Roman" w:cs="Times New Roman"/>
        </w:rPr>
      </w:pPr>
    </w:p>
    <w:sectPr w:rsidR="00E10AC1" w:rsidRPr="00E375B0" w:rsidSect="0053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10A0" w14:textId="77777777" w:rsidR="00F352A7" w:rsidRDefault="00F352A7" w:rsidP="00B96EA9">
      <w:pPr>
        <w:spacing w:after="0" w:line="240" w:lineRule="auto"/>
      </w:pPr>
      <w:r>
        <w:separator/>
      </w:r>
    </w:p>
  </w:endnote>
  <w:endnote w:type="continuationSeparator" w:id="0">
    <w:p w14:paraId="09DB050D" w14:textId="77777777" w:rsidR="00F352A7" w:rsidRDefault="00F352A7" w:rsidP="00B9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oxima Nova">
    <w:altName w:val="Tahoma"/>
    <w:charset w:val="00"/>
    <w:family w:val="auto"/>
    <w:pitch w:val="default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F7BF" w14:textId="77777777" w:rsidR="00F352A7" w:rsidRDefault="00F352A7" w:rsidP="00B96EA9">
      <w:pPr>
        <w:spacing w:after="0" w:line="240" w:lineRule="auto"/>
      </w:pPr>
      <w:r>
        <w:separator/>
      </w:r>
    </w:p>
  </w:footnote>
  <w:footnote w:type="continuationSeparator" w:id="0">
    <w:p w14:paraId="316DE40B" w14:textId="77777777" w:rsidR="00F352A7" w:rsidRDefault="00F352A7" w:rsidP="00B9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491"/>
    <w:multiLevelType w:val="hybridMultilevel"/>
    <w:tmpl w:val="42CAC9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E646C"/>
    <w:multiLevelType w:val="multilevel"/>
    <w:tmpl w:val="8BD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45416"/>
    <w:multiLevelType w:val="hybridMultilevel"/>
    <w:tmpl w:val="3C5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10ECF"/>
    <w:multiLevelType w:val="hybridMultilevel"/>
    <w:tmpl w:val="085CF7FA"/>
    <w:lvl w:ilvl="0" w:tplc="86A4CA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71E11"/>
    <w:multiLevelType w:val="hybridMultilevel"/>
    <w:tmpl w:val="01AC7512"/>
    <w:lvl w:ilvl="0" w:tplc="C84C8F3C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E274F"/>
    <w:multiLevelType w:val="hybridMultilevel"/>
    <w:tmpl w:val="56266D9C"/>
    <w:lvl w:ilvl="0" w:tplc="C84C8F3C">
      <w:start w:val="1"/>
      <w:numFmt w:val="decimal"/>
      <w:lvlText w:val="%1."/>
      <w:lvlJc w:val="left"/>
      <w:pPr>
        <w:ind w:left="720" w:hanging="72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82392"/>
    <w:multiLevelType w:val="hybridMultilevel"/>
    <w:tmpl w:val="BF105804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52D8B"/>
    <w:multiLevelType w:val="hybridMultilevel"/>
    <w:tmpl w:val="01AC7512"/>
    <w:lvl w:ilvl="0" w:tplc="C84C8F3C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7429E"/>
    <w:multiLevelType w:val="hybridMultilevel"/>
    <w:tmpl w:val="B81EEFD8"/>
    <w:lvl w:ilvl="0" w:tplc="9AB6CCF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23807"/>
    <w:multiLevelType w:val="multilevel"/>
    <w:tmpl w:val="36502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5640B5"/>
    <w:multiLevelType w:val="multilevel"/>
    <w:tmpl w:val="4C224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977043"/>
    <w:multiLevelType w:val="hybridMultilevel"/>
    <w:tmpl w:val="53C4E5D8"/>
    <w:lvl w:ilvl="0" w:tplc="062414F4">
      <w:start w:val="1"/>
      <w:numFmt w:val="decimal"/>
      <w:lvlText w:val="%1."/>
      <w:lvlJc w:val="left"/>
      <w:pPr>
        <w:tabs>
          <w:tab w:val="num" w:pos="1104"/>
        </w:tabs>
        <w:ind w:left="1104" w:hanging="3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823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621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63626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03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419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7820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218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5973459">
    <w:abstractNumId w:val="7"/>
  </w:num>
  <w:num w:numId="9" w16cid:durableId="959536300">
    <w:abstractNumId w:val="5"/>
  </w:num>
  <w:num w:numId="10" w16cid:durableId="844563128">
    <w:abstractNumId w:val="10"/>
  </w:num>
  <w:num w:numId="11" w16cid:durableId="852299609">
    <w:abstractNumId w:val="9"/>
  </w:num>
  <w:num w:numId="12" w16cid:durableId="2591188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209"/>
    <w:rsid w:val="0001271E"/>
    <w:rsid w:val="00034592"/>
    <w:rsid w:val="00042AEE"/>
    <w:rsid w:val="00060424"/>
    <w:rsid w:val="00060A65"/>
    <w:rsid w:val="00064F90"/>
    <w:rsid w:val="00072246"/>
    <w:rsid w:val="00084AEA"/>
    <w:rsid w:val="000858B3"/>
    <w:rsid w:val="00090529"/>
    <w:rsid w:val="00097DD8"/>
    <w:rsid w:val="000A4E74"/>
    <w:rsid w:val="000A7D1A"/>
    <w:rsid w:val="000E5456"/>
    <w:rsid w:val="000E546A"/>
    <w:rsid w:val="0013537F"/>
    <w:rsid w:val="00143DFE"/>
    <w:rsid w:val="0015514C"/>
    <w:rsid w:val="00156455"/>
    <w:rsid w:val="00166BA4"/>
    <w:rsid w:val="00166CFB"/>
    <w:rsid w:val="00180FB8"/>
    <w:rsid w:val="001828BA"/>
    <w:rsid w:val="0019204E"/>
    <w:rsid w:val="001B4EF8"/>
    <w:rsid w:val="001C67ED"/>
    <w:rsid w:val="001D404C"/>
    <w:rsid w:val="001D652F"/>
    <w:rsid w:val="001E6B7B"/>
    <w:rsid w:val="001F279A"/>
    <w:rsid w:val="001F73C5"/>
    <w:rsid w:val="00204CB8"/>
    <w:rsid w:val="00243800"/>
    <w:rsid w:val="00243C6A"/>
    <w:rsid w:val="00245544"/>
    <w:rsid w:val="00253137"/>
    <w:rsid w:val="0028410C"/>
    <w:rsid w:val="0028551F"/>
    <w:rsid w:val="00286E39"/>
    <w:rsid w:val="002B2207"/>
    <w:rsid w:val="002E417F"/>
    <w:rsid w:val="002E613D"/>
    <w:rsid w:val="003053C3"/>
    <w:rsid w:val="00324AC8"/>
    <w:rsid w:val="00340BAC"/>
    <w:rsid w:val="00341FCC"/>
    <w:rsid w:val="00342B77"/>
    <w:rsid w:val="0035024F"/>
    <w:rsid w:val="00357A06"/>
    <w:rsid w:val="0036795E"/>
    <w:rsid w:val="003733EA"/>
    <w:rsid w:val="00391014"/>
    <w:rsid w:val="003C2AD2"/>
    <w:rsid w:val="003C691E"/>
    <w:rsid w:val="003D4E89"/>
    <w:rsid w:val="00431904"/>
    <w:rsid w:val="00437F87"/>
    <w:rsid w:val="004551D3"/>
    <w:rsid w:val="00463C2E"/>
    <w:rsid w:val="00466E54"/>
    <w:rsid w:val="0047597D"/>
    <w:rsid w:val="00486F7B"/>
    <w:rsid w:val="004A7DEB"/>
    <w:rsid w:val="004C4E56"/>
    <w:rsid w:val="004C65AB"/>
    <w:rsid w:val="004E06D6"/>
    <w:rsid w:val="005031CD"/>
    <w:rsid w:val="005140FC"/>
    <w:rsid w:val="0053545F"/>
    <w:rsid w:val="00560C31"/>
    <w:rsid w:val="00592CB7"/>
    <w:rsid w:val="005A3275"/>
    <w:rsid w:val="005B7F2E"/>
    <w:rsid w:val="005C0548"/>
    <w:rsid w:val="005D3BC7"/>
    <w:rsid w:val="005D6AB4"/>
    <w:rsid w:val="005E3760"/>
    <w:rsid w:val="005F18B0"/>
    <w:rsid w:val="005F2CFA"/>
    <w:rsid w:val="005F6281"/>
    <w:rsid w:val="005F68D1"/>
    <w:rsid w:val="006008FE"/>
    <w:rsid w:val="00615ABA"/>
    <w:rsid w:val="00623252"/>
    <w:rsid w:val="00640E13"/>
    <w:rsid w:val="0065326A"/>
    <w:rsid w:val="00654C24"/>
    <w:rsid w:val="006701CB"/>
    <w:rsid w:val="0067584C"/>
    <w:rsid w:val="0069348F"/>
    <w:rsid w:val="00696388"/>
    <w:rsid w:val="006A0E76"/>
    <w:rsid w:val="006B4A19"/>
    <w:rsid w:val="006D4A8B"/>
    <w:rsid w:val="006E3BB0"/>
    <w:rsid w:val="00702012"/>
    <w:rsid w:val="00745476"/>
    <w:rsid w:val="00747216"/>
    <w:rsid w:val="00750281"/>
    <w:rsid w:val="00770A35"/>
    <w:rsid w:val="00773DCE"/>
    <w:rsid w:val="007751DB"/>
    <w:rsid w:val="007814EF"/>
    <w:rsid w:val="007848BF"/>
    <w:rsid w:val="00785D1B"/>
    <w:rsid w:val="0079043B"/>
    <w:rsid w:val="00792069"/>
    <w:rsid w:val="00794BF0"/>
    <w:rsid w:val="007A6B03"/>
    <w:rsid w:val="007B280C"/>
    <w:rsid w:val="007B2C14"/>
    <w:rsid w:val="007D31ED"/>
    <w:rsid w:val="007D36D5"/>
    <w:rsid w:val="007E6CBF"/>
    <w:rsid w:val="008003CE"/>
    <w:rsid w:val="00824AB1"/>
    <w:rsid w:val="00831539"/>
    <w:rsid w:val="00846424"/>
    <w:rsid w:val="00846B63"/>
    <w:rsid w:val="0085613B"/>
    <w:rsid w:val="00861502"/>
    <w:rsid w:val="008620A4"/>
    <w:rsid w:val="00873295"/>
    <w:rsid w:val="00876990"/>
    <w:rsid w:val="00893667"/>
    <w:rsid w:val="008A422A"/>
    <w:rsid w:val="008A707D"/>
    <w:rsid w:val="008B3EA5"/>
    <w:rsid w:val="008C1FD2"/>
    <w:rsid w:val="008C21D8"/>
    <w:rsid w:val="008D1616"/>
    <w:rsid w:val="008E2A93"/>
    <w:rsid w:val="008E2BB5"/>
    <w:rsid w:val="008E3CB5"/>
    <w:rsid w:val="0090271D"/>
    <w:rsid w:val="00904CD1"/>
    <w:rsid w:val="00906127"/>
    <w:rsid w:val="00930E76"/>
    <w:rsid w:val="00935D37"/>
    <w:rsid w:val="00941009"/>
    <w:rsid w:val="00955A0A"/>
    <w:rsid w:val="00992A13"/>
    <w:rsid w:val="009A35CC"/>
    <w:rsid w:val="009B7209"/>
    <w:rsid w:val="009C3C11"/>
    <w:rsid w:val="009D4E95"/>
    <w:rsid w:val="009E31A0"/>
    <w:rsid w:val="009F0D2D"/>
    <w:rsid w:val="00A07E38"/>
    <w:rsid w:val="00A130F5"/>
    <w:rsid w:val="00A16B30"/>
    <w:rsid w:val="00A21B7D"/>
    <w:rsid w:val="00A25FD5"/>
    <w:rsid w:val="00A32ADA"/>
    <w:rsid w:val="00A37932"/>
    <w:rsid w:val="00A4157F"/>
    <w:rsid w:val="00A439E7"/>
    <w:rsid w:val="00A44730"/>
    <w:rsid w:val="00A53FEC"/>
    <w:rsid w:val="00A55692"/>
    <w:rsid w:val="00A7136F"/>
    <w:rsid w:val="00A80418"/>
    <w:rsid w:val="00A82385"/>
    <w:rsid w:val="00A9153B"/>
    <w:rsid w:val="00A961CD"/>
    <w:rsid w:val="00AB296C"/>
    <w:rsid w:val="00AB35F7"/>
    <w:rsid w:val="00AB7A3B"/>
    <w:rsid w:val="00AC2092"/>
    <w:rsid w:val="00AD3B11"/>
    <w:rsid w:val="00B026ED"/>
    <w:rsid w:val="00B028CD"/>
    <w:rsid w:val="00B12B17"/>
    <w:rsid w:val="00B4438D"/>
    <w:rsid w:val="00B57EB3"/>
    <w:rsid w:val="00B63C9F"/>
    <w:rsid w:val="00B663D2"/>
    <w:rsid w:val="00B81255"/>
    <w:rsid w:val="00B8403A"/>
    <w:rsid w:val="00B84A81"/>
    <w:rsid w:val="00B96EA9"/>
    <w:rsid w:val="00BB3B16"/>
    <w:rsid w:val="00BD6D78"/>
    <w:rsid w:val="00BE3EB6"/>
    <w:rsid w:val="00BF4742"/>
    <w:rsid w:val="00BF51C1"/>
    <w:rsid w:val="00C215F0"/>
    <w:rsid w:val="00C410A1"/>
    <w:rsid w:val="00C60DFF"/>
    <w:rsid w:val="00CA37A7"/>
    <w:rsid w:val="00CC39CC"/>
    <w:rsid w:val="00CC3C76"/>
    <w:rsid w:val="00CE5F96"/>
    <w:rsid w:val="00D3170D"/>
    <w:rsid w:val="00D31E0E"/>
    <w:rsid w:val="00D33702"/>
    <w:rsid w:val="00D35CED"/>
    <w:rsid w:val="00D65E2B"/>
    <w:rsid w:val="00D74842"/>
    <w:rsid w:val="00D866B0"/>
    <w:rsid w:val="00DA2178"/>
    <w:rsid w:val="00DB30D1"/>
    <w:rsid w:val="00DD34C2"/>
    <w:rsid w:val="00DE56CF"/>
    <w:rsid w:val="00DE74A8"/>
    <w:rsid w:val="00E10AC1"/>
    <w:rsid w:val="00E12F0A"/>
    <w:rsid w:val="00E15129"/>
    <w:rsid w:val="00E22EBB"/>
    <w:rsid w:val="00E371F7"/>
    <w:rsid w:val="00E375B0"/>
    <w:rsid w:val="00E83C73"/>
    <w:rsid w:val="00E905BC"/>
    <w:rsid w:val="00ED4914"/>
    <w:rsid w:val="00EE0548"/>
    <w:rsid w:val="00EE07A7"/>
    <w:rsid w:val="00EE6070"/>
    <w:rsid w:val="00F352A7"/>
    <w:rsid w:val="00F532C7"/>
    <w:rsid w:val="00F60AE6"/>
    <w:rsid w:val="00F641FA"/>
    <w:rsid w:val="00F80E25"/>
    <w:rsid w:val="00F93371"/>
    <w:rsid w:val="00FA48BF"/>
    <w:rsid w:val="00FE0B8A"/>
    <w:rsid w:val="00FE29BF"/>
    <w:rsid w:val="00FF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9834A9"/>
  <w15:docId w15:val="{B3C62C72-B5F3-490B-9915-CF997E9B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курсив"/>
    <w:basedOn w:val="a0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0">
    <w:name w:val="Основной текст (6)"/>
    <w:basedOn w:val="a"/>
    <w:link w:val="6"/>
    <w:rsid w:val="009B7209"/>
    <w:pPr>
      <w:widowControl w:val="0"/>
      <w:shd w:val="clear" w:color="auto" w:fill="FFFFFF"/>
      <w:spacing w:before="60" w:after="360" w:line="0" w:lineRule="atLeas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List Paragraph"/>
    <w:basedOn w:val="a"/>
    <w:link w:val="a5"/>
    <w:uiPriority w:val="34"/>
    <w:qFormat/>
    <w:rsid w:val="009B720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9B7209"/>
    <w:pPr>
      <w:spacing w:after="0" w:line="240" w:lineRule="auto"/>
    </w:pPr>
  </w:style>
  <w:style w:type="character" w:customStyle="1" w:styleId="FontStyle30">
    <w:name w:val="Font Style30"/>
    <w:uiPriority w:val="99"/>
    <w:rsid w:val="009B72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9B720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B7209"/>
  </w:style>
  <w:style w:type="character" w:styleId="a7">
    <w:name w:val="Hyperlink"/>
    <w:basedOn w:val="a0"/>
    <w:uiPriority w:val="99"/>
    <w:rsid w:val="009B7209"/>
    <w:rPr>
      <w:rFonts w:cs="Times New Roman"/>
      <w:color w:val="0000FF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9B7209"/>
    <w:rPr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sid w:val="009B7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MSGENFONTSTYLENAMETEMPLATEROLENUMBERMSGENFONTSTYLENAMEBYROLETEXT2"/>
    <w:rsid w:val="009B72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9B7209"/>
    <w:pPr>
      <w:widowControl w:val="0"/>
      <w:shd w:val="clear" w:color="auto" w:fill="FFFFFF"/>
      <w:spacing w:after="0" w:line="322" w:lineRule="exact"/>
      <w:ind w:hanging="340"/>
      <w:jc w:val="both"/>
    </w:pPr>
    <w:rPr>
      <w:rFonts w:eastAsiaTheme="minorHAnsi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9B7209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B72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B7209"/>
    <w:rPr>
      <w:color w:val="954F72" w:themeColor="followedHyperlink"/>
      <w:u w:val="single"/>
    </w:rPr>
  </w:style>
  <w:style w:type="character" w:customStyle="1" w:styleId="MSGENFONTSTYLENAMETEMPLATEROLENUMBERMSGENFONTSTYLENAMEBYROLETEXT2MSGENFONTSTYLEMODIFERSIZE12MSGENFONTSTYLEMODIFERITALIC">
    <w:name w:val="MSG_EN_FONT_STYLE_NAME_TEMPLATE_ROLE_NUMBER MSG_EN_FONT_STYLE_NAME_BY_ROLE_TEXT 2 + MSG_EN_FONT_STYLE_MODIFER_SIZE 12;MSG_EN_FONT_STYLE_MODIFER_ITALIC"/>
    <w:basedOn w:val="MSGENFONTSTYLENAMETEMPLATEROLENUMBERMSGENFONTSTYLENAMEBYROLETEXT2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B72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7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72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locked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B7209"/>
    <w:pPr>
      <w:widowControl w:val="0"/>
      <w:shd w:val="clear" w:color="auto" w:fill="FFFFFF"/>
      <w:spacing w:after="0" w:line="274" w:lineRule="exact"/>
      <w:ind w:hanging="68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c">
    <w:name w:val="Основной текст_"/>
    <w:basedOn w:val="a0"/>
    <w:link w:val="3"/>
    <w:locked/>
    <w:rsid w:val="009B720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9B7209"/>
    <w:pPr>
      <w:widowControl w:val="0"/>
      <w:shd w:val="clear" w:color="auto" w:fill="FFFFFF"/>
      <w:spacing w:before="960" w:after="1860" w:line="322" w:lineRule="exact"/>
      <w:ind w:hanging="620"/>
      <w:jc w:val="righ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styleId="ad">
    <w:name w:val="Strong"/>
    <w:basedOn w:val="a0"/>
    <w:uiPriority w:val="22"/>
    <w:qFormat/>
    <w:rsid w:val="009B7209"/>
    <w:rPr>
      <w:b/>
      <w:bCs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A32ADA"/>
    <w:rPr>
      <w:shd w:val="clear" w:color="auto" w:fill="FFFFFF"/>
    </w:rPr>
  </w:style>
  <w:style w:type="character" w:customStyle="1" w:styleId="MSGENFONTSTYLENAMETEMPLATEROLENUMBERMSGENFONTSTYLENAMEBYROLETEXT6MSGENFONTSTYLEMODIFERSIZE95">
    <w:name w:val="MSG_EN_FONT_STYLE_NAME_TEMPLATE_ROLE_NUMBER MSG_EN_FONT_STYLE_NAME_BY_ROLE_TEXT 6 + MSG_EN_FONT_STYLE_MODIFER_SIZE 9.5"/>
    <w:basedOn w:val="MSGENFONTSTYLENAMETEMPLATEROLENUMBERMSGENFONTSTYLENAMEBYROLETEXT6"/>
    <w:rsid w:val="00A32AD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A32ADA"/>
    <w:pPr>
      <w:widowControl w:val="0"/>
      <w:shd w:val="clear" w:color="auto" w:fill="FFFFFF"/>
      <w:spacing w:before="280" w:after="0" w:line="274" w:lineRule="exact"/>
    </w:pPr>
    <w:rPr>
      <w:rFonts w:eastAsiaTheme="minorHAnsi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A80418"/>
    <w:rPr>
      <w:sz w:val="28"/>
      <w:szCs w:val="28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A80418"/>
    <w:pPr>
      <w:widowControl w:val="0"/>
      <w:shd w:val="clear" w:color="auto" w:fill="FFFFFF"/>
      <w:spacing w:before="1940" w:after="1300" w:line="310" w:lineRule="exact"/>
    </w:pPr>
    <w:rPr>
      <w:rFonts w:eastAsiaTheme="minorHAnsi"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8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8551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11pt">
    <w:name w:val="Основной текст (2) + 11 pt"/>
    <w:basedOn w:val="20"/>
    <w:rsid w:val="004A7D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0"/>
    <w:rsid w:val="004A7D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0">
    <w:name w:val="footnote text"/>
    <w:aliases w:val=" Знак1,Знак1"/>
    <w:basedOn w:val="a"/>
    <w:link w:val="af1"/>
    <w:uiPriority w:val="99"/>
    <w:rsid w:val="00B96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aliases w:val=" Знак1 Знак,Знак1 Знак"/>
    <w:basedOn w:val="a0"/>
    <w:link w:val="af0"/>
    <w:uiPriority w:val="99"/>
    <w:rsid w:val="00B96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B96EA9"/>
    <w:rPr>
      <w:vertAlign w:val="superscript"/>
    </w:rPr>
  </w:style>
  <w:style w:type="paragraph" w:customStyle="1" w:styleId="-">
    <w:name w:val="А - об"/>
    <w:basedOn w:val="a"/>
    <w:uiPriority w:val="99"/>
    <w:rsid w:val="00CE5F96"/>
    <w:pPr>
      <w:spacing w:after="0" w:line="360" w:lineRule="auto"/>
      <w:ind w:firstLine="397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3053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053C3"/>
    <w:rPr>
      <w:rFonts w:eastAsiaTheme="minorEastAsia"/>
      <w:lang w:eastAsia="ru-RU"/>
    </w:rPr>
  </w:style>
  <w:style w:type="paragraph" w:styleId="24">
    <w:name w:val="Body Text Indent 2"/>
    <w:basedOn w:val="a"/>
    <w:link w:val="25"/>
    <w:rsid w:val="001D652F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D652F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f3">
    <w:name w:val="annotation reference"/>
    <w:semiHidden/>
    <w:rsid w:val="001D652F"/>
    <w:rPr>
      <w:sz w:val="16"/>
      <w:szCs w:val="16"/>
    </w:rPr>
  </w:style>
  <w:style w:type="character" w:customStyle="1" w:styleId="a5">
    <w:name w:val="Абзац списка Знак"/>
    <w:link w:val="a4"/>
    <w:uiPriority w:val="34"/>
    <w:qFormat/>
    <w:locked/>
    <w:rsid w:val="00E10AC1"/>
  </w:style>
  <w:style w:type="character" w:customStyle="1" w:styleId="4">
    <w:name w:val="Заголовок №4_"/>
    <w:link w:val="40"/>
    <w:locked/>
    <w:rsid w:val="00AB35F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AB35F7"/>
    <w:pPr>
      <w:shd w:val="clear" w:color="auto" w:fill="FFFFFF"/>
      <w:spacing w:after="420" w:line="240" w:lineRule="atLeast"/>
      <w:ind w:hanging="1100"/>
      <w:outlineLvl w:val="3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16">
    <w:name w:val="Основной текст (16)_"/>
    <w:link w:val="160"/>
    <w:locked/>
    <w:rsid w:val="00AB35F7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B35F7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z w:val="19"/>
      <w:szCs w:val="19"/>
      <w:lang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5F628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5F628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76990"/>
    <w:pPr>
      <w:widowControl w:val="0"/>
      <w:autoSpaceDE w:val="0"/>
      <w:autoSpaceDN w:val="0"/>
      <w:spacing w:after="0" w:line="207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a0"/>
    <w:rsid w:val="00AB7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MSGENFONTSTYLENAMETEMPLATEROLENUMBERMSGENFONTSTYLENAMEBYROLETEXT2MSGENFONTSTYLEMODIFERSIZE95MSGENFONTSTYLEMODIFERBOLDMSGENFONTSTYLEMODIFERITALIC">
    <w:name w:val="MSG_EN_FONT_STYLE_NAME_TEMPLATE_ROLE_NUMBER MSG_EN_FONT_STYLE_NAME_BY_ROLE_TEXT 2 + MSG_EN_FONT_STYLE_MODIFER_SIZE 9.5;MSG_EN_FONT_STYLE_MODIFER_BOLD;MSG_EN_FONT_STYLE_MODIFER_ITALIC"/>
    <w:basedOn w:val="a0"/>
    <w:rsid w:val="00AB7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cont.ru" TargetMode="External"/><Relationship Id="rId13" Type="http://schemas.openxmlformats.org/officeDocument/2006/relationships/hyperlink" Target="http://www.grafika-online.com/rastr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department/internet/flashmxascript/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department/school/adobeflashcs3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-n.ru/communities.aspx?cat_no=139369&amp;tmpl=mes&amp;mes_no=1394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grafika-online.com/vektor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1948-0F9C-48B7-9367-D3EB3361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13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УМУ</dc:creator>
  <cp:lastModifiedBy>05</cp:lastModifiedBy>
  <cp:revision>27</cp:revision>
  <cp:lastPrinted>2022-06-28T12:13:00Z</cp:lastPrinted>
  <dcterms:created xsi:type="dcterms:W3CDTF">2022-10-20T06:13:00Z</dcterms:created>
  <dcterms:modified xsi:type="dcterms:W3CDTF">2025-12-14T13:08:00Z</dcterms:modified>
</cp:coreProperties>
</file>